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A7" w:rsidRPr="005B7751" w:rsidRDefault="00757C43" w:rsidP="0063289D">
      <w:pPr>
        <w:jc w:val="center"/>
      </w:pPr>
      <w:r w:rsidRPr="005B7751">
        <w:t>NEWSL</w:t>
      </w:r>
      <w:r w:rsidR="009F0B73">
        <w:t xml:space="preserve">ETTER DELL’UICI </w:t>
      </w:r>
      <w:proofErr w:type="spellStart"/>
      <w:r w:rsidR="009F0B73">
        <w:t>DI</w:t>
      </w:r>
      <w:proofErr w:type="spellEnd"/>
      <w:r w:rsidR="009F0B73">
        <w:t xml:space="preserve"> NAPOLI DEL </w:t>
      </w:r>
      <w:r w:rsidR="00776509">
        <w:t>9</w:t>
      </w:r>
      <w:r w:rsidR="00BD263B" w:rsidRPr="005B7751">
        <w:t xml:space="preserve"> </w:t>
      </w:r>
      <w:r w:rsidR="009F0B73">
        <w:t xml:space="preserve">dicembre </w:t>
      </w:r>
      <w:r w:rsidRPr="005B7751">
        <w:t>2019</w:t>
      </w:r>
    </w:p>
    <w:p w:rsidR="00894F92" w:rsidRPr="00FD67C9" w:rsidRDefault="00894F92" w:rsidP="00FD67C9">
      <w:pPr>
        <w:jc w:val="both"/>
      </w:pPr>
    </w:p>
    <w:p w:rsidR="00894F92" w:rsidRPr="00FD67C9" w:rsidRDefault="00894F92" w:rsidP="00FD67C9">
      <w:pPr>
        <w:jc w:val="both"/>
      </w:pPr>
      <w:r w:rsidRPr="00FD67C9">
        <w:t>In questo numero:</w:t>
      </w:r>
      <w:r w:rsidR="00464654" w:rsidRPr="00FD67C9">
        <w:t xml:space="preserve"> </w:t>
      </w:r>
    </w:p>
    <w:p w:rsidR="00C67B02" w:rsidRPr="00FD67C9" w:rsidRDefault="00C67B02" w:rsidP="00FD67C9">
      <w:pPr>
        <w:jc w:val="both"/>
      </w:pPr>
    </w:p>
    <w:p w:rsidR="00D13830" w:rsidRPr="00FD67C9" w:rsidRDefault="00D13830" w:rsidP="00FD67C9">
      <w:pPr>
        <w:jc w:val="both"/>
      </w:pPr>
    </w:p>
    <w:p w:rsidR="004976BC" w:rsidRPr="00FD67C9" w:rsidRDefault="009031BB" w:rsidP="00FD67C9">
      <w:pPr>
        <w:pStyle w:val="Paragrafoelenco"/>
        <w:numPr>
          <w:ilvl w:val="0"/>
          <w:numId w:val="1"/>
        </w:numPr>
        <w:jc w:val="both"/>
      </w:pPr>
      <w:r w:rsidRPr="00FD67C9">
        <w:t>-</w:t>
      </w:r>
      <w:r w:rsidR="006C75E7" w:rsidRPr="00FD67C9">
        <w:t xml:space="preserve"> </w:t>
      </w:r>
      <w:r w:rsidR="0024284D" w:rsidRPr="00FD67C9">
        <w:t xml:space="preserve">“Giornata Nazionale del Cieco” - </w:t>
      </w:r>
      <w:r w:rsidR="004976BC" w:rsidRPr="00FD67C9">
        <w:t>Celebrazione Santa Messa in onore di Santa Lucia – Duomo di Napoli 14 dicembre 2019;</w:t>
      </w:r>
    </w:p>
    <w:p w:rsidR="00545CD3" w:rsidRPr="00FD67C9" w:rsidRDefault="00545CD3" w:rsidP="00FD67C9">
      <w:pPr>
        <w:pStyle w:val="Paragrafoelenco"/>
        <w:numPr>
          <w:ilvl w:val="0"/>
          <w:numId w:val="1"/>
        </w:numPr>
        <w:jc w:val="both"/>
      </w:pPr>
      <w:r w:rsidRPr="00FD67C9">
        <w:t>Acquista un calendario e sostieni l’Unione Ciechi;</w:t>
      </w:r>
    </w:p>
    <w:p w:rsidR="009F0B73" w:rsidRPr="00FD67C9" w:rsidRDefault="009F0B73" w:rsidP="00FD67C9">
      <w:pPr>
        <w:pStyle w:val="Paragrafoelenco"/>
        <w:numPr>
          <w:ilvl w:val="0"/>
          <w:numId w:val="1"/>
        </w:numPr>
        <w:jc w:val="both"/>
      </w:pPr>
      <w:r w:rsidRPr="00FD67C9">
        <w:t>La solidarietà incontra il raffinato gusto del Victoria Club;</w:t>
      </w:r>
    </w:p>
    <w:p w:rsidR="00584763" w:rsidRPr="00FD67C9" w:rsidRDefault="00584763" w:rsidP="00FD67C9">
      <w:pPr>
        <w:pStyle w:val="Paragrafoelenco"/>
        <w:numPr>
          <w:ilvl w:val="0"/>
          <w:numId w:val="1"/>
        </w:numPr>
        <w:jc w:val="both"/>
      </w:pPr>
      <w:r w:rsidRPr="00FD67C9">
        <w:t>Rilascio abbonamenti mezzi pubblici anno 2020;</w:t>
      </w:r>
    </w:p>
    <w:p w:rsidR="003E5107" w:rsidRPr="00FD67C9" w:rsidRDefault="003E5107" w:rsidP="00FD67C9">
      <w:pPr>
        <w:pStyle w:val="Paragrafoelenco"/>
        <w:numPr>
          <w:ilvl w:val="0"/>
          <w:numId w:val="1"/>
        </w:numPr>
        <w:jc w:val="both"/>
      </w:pPr>
      <w:r w:rsidRPr="00FD67C9">
        <w:t xml:space="preserve">Anche L’UICI e la </w:t>
      </w:r>
      <w:proofErr w:type="spellStart"/>
      <w:r w:rsidRPr="00FD67C9">
        <w:t>Noived</w:t>
      </w:r>
      <w:proofErr w:type="spellEnd"/>
      <w:r w:rsidRPr="00FD67C9">
        <w:t xml:space="preserve"> Napoli partecipano a Break Napoli: VII edizione della notte d’arte. </w:t>
      </w:r>
    </w:p>
    <w:p w:rsidR="00584763" w:rsidRPr="00FD67C9" w:rsidRDefault="00584763" w:rsidP="00FD67C9">
      <w:pPr>
        <w:jc w:val="both"/>
      </w:pPr>
    </w:p>
    <w:p w:rsidR="00241494" w:rsidRPr="00FD67C9" w:rsidRDefault="00241494" w:rsidP="00FD67C9">
      <w:pPr>
        <w:jc w:val="both"/>
      </w:pPr>
    </w:p>
    <w:p w:rsidR="00241494" w:rsidRPr="00FD67C9" w:rsidRDefault="00241494" w:rsidP="00FD67C9">
      <w:pPr>
        <w:pStyle w:val="Corpodeltesto"/>
        <w:numPr>
          <w:ilvl w:val="0"/>
          <w:numId w:val="38"/>
        </w:numPr>
        <w:spacing w:before="8"/>
        <w:jc w:val="both"/>
        <w:rPr>
          <w:sz w:val="24"/>
          <w:lang w:val="it-IT"/>
        </w:rPr>
      </w:pPr>
      <w:r w:rsidRPr="00FD67C9">
        <w:rPr>
          <w:sz w:val="24"/>
        </w:rPr>
        <w:t xml:space="preserve">“GIORNATA NAZIONALE DEL CIECO” – CELEBRAZIONE SANTA MESSA IN ONORE DI SANTA LUCIA  - </w:t>
      </w:r>
      <w:proofErr w:type="spellStart"/>
      <w:r w:rsidRPr="00FD67C9">
        <w:rPr>
          <w:sz w:val="24"/>
        </w:rPr>
        <w:t>Duomo</w:t>
      </w:r>
      <w:proofErr w:type="spellEnd"/>
      <w:r w:rsidRPr="00FD67C9">
        <w:rPr>
          <w:sz w:val="24"/>
        </w:rPr>
        <w:t xml:space="preserve"> di Napoli 14 </w:t>
      </w:r>
      <w:proofErr w:type="spellStart"/>
      <w:r w:rsidRPr="00FD67C9">
        <w:rPr>
          <w:sz w:val="24"/>
        </w:rPr>
        <w:t>dicembre</w:t>
      </w:r>
      <w:proofErr w:type="spellEnd"/>
      <w:r w:rsidRPr="00FD67C9">
        <w:rPr>
          <w:sz w:val="24"/>
        </w:rPr>
        <w:t xml:space="preserve"> 2019 - </w:t>
      </w:r>
      <w:r w:rsidRPr="00FD67C9">
        <w:rPr>
          <w:sz w:val="24"/>
          <w:lang w:val="it-IT"/>
        </w:rPr>
        <w:t xml:space="preserve">tutti i soci e le loro famiglie sono invitati </w:t>
      </w:r>
      <w:bookmarkStart w:id="0" w:name="OLE_LINK2"/>
      <w:bookmarkStart w:id="1" w:name="OLE_LINK1"/>
      <w:r w:rsidRPr="00FD67C9">
        <w:rPr>
          <w:sz w:val="24"/>
          <w:lang w:val="it-IT"/>
        </w:rPr>
        <w:t xml:space="preserve">a partecipare alla Santa Messa in onore di Santa Lucia che sua Eminenza Cardinale </w:t>
      </w:r>
      <w:proofErr w:type="spellStart"/>
      <w:r w:rsidRPr="00FD67C9">
        <w:rPr>
          <w:sz w:val="24"/>
          <w:lang w:val="it-IT"/>
        </w:rPr>
        <w:t>Crescenzio</w:t>
      </w:r>
      <w:proofErr w:type="spellEnd"/>
      <w:r w:rsidRPr="00FD67C9">
        <w:rPr>
          <w:sz w:val="24"/>
          <w:lang w:val="it-IT"/>
        </w:rPr>
        <w:t xml:space="preserve"> </w:t>
      </w:r>
      <w:proofErr w:type="spellStart"/>
      <w:r w:rsidRPr="00FD67C9">
        <w:rPr>
          <w:sz w:val="24"/>
          <w:lang w:val="it-IT"/>
        </w:rPr>
        <w:t>Sepe</w:t>
      </w:r>
      <w:proofErr w:type="spellEnd"/>
      <w:r w:rsidRPr="00FD67C9">
        <w:rPr>
          <w:sz w:val="24"/>
          <w:lang w:val="it-IT"/>
        </w:rPr>
        <w:t xml:space="preserve"> celebrerà sabato 14 dicembre 2019 alle ore 11:00 nel Duomo di Napoli. Sarà una importante occasione  di aggregazione e preghiera per tutti i disabili visivi della regione Campania.</w:t>
      </w:r>
      <w:bookmarkEnd w:id="0"/>
      <w:bookmarkEnd w:id="1"/>
    </w:p>
    <w:p w:rsidR="00241494" w:rsidRPr="00FD67C9" w:rsidRDefault="00241494" w:rsidP="00FD67C9">
      <w:pPr>
        <w:pStyle w:val="Corpodeltesto"/>
        <w:spacing w:before="8"/>
        <w:ind w:left="708" w:firstLine="360"/>
        <w:jc w:val="both"/>
        <w:rPr>
          <w:rStyle w:val="st1"/>
          <w:rFonts w:cs="Arial"/>
          <w:color w:val="545454"/>
          <w:sz w:val="24"/>
          <w:szCs w:val="21"/>
        </w:rPr>
      </w:pPr>
      <w:r w:rsidRPr="00FD67C9">
        <w:rPr>
          <w:sz w:val="24"/>
          <w:lang w:val="it-IT"/>
        </w:rPr>
        <w:t xml:space="preserve">Dopo la celebrazione, i soci sono invitati a partecipare al pranzo sociale organizzato presso il ristorante Del Pino sito a </w:t>
      </w:r>
      <w:proofErr w:type="spellStart"/>
      <w:r w:rsidRPr="00FD67C9">
        <w:rPr>
          <w:sz w:val="24"/>
          <w:lang w:val="it-IT"/>
        </w:rPr>
        <w:t>Cercola</w:t>
      </w:r>
      <w:proofErr w:type="spellEnd"/>
      <w:r w:rsidRPr="00FD67C9">
        <w:rPr>
          <w:sz w:val="24"/>
          <w:lang w:val="it-IT"/>
        </w:rPr>
        <w:t xml:space="preserve"> in via </w:t>
      </w:r>
      <w:r w:rsidRPr="00FD67C9">
        <w:rPr>
          <w:rStyle w:val="st1"/>
          <w:rFonts w:cs="Arial"/>
          <w:color w:val="545454"/>
          <w:sz w:val="24"/>
          <w:szCs w:val="21"/>
        </w:rPr>
        <w:t xml:space="preserve">Don Giovanni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Minzoni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225. La quota di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partecipazione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è di €25 a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persona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(€15 per I bambini)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che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comprende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: antipasto, primo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piatto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,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tris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di carne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alla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brace con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contorno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,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frutta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, dolce e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bibite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. Il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pranzo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sarà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allietato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da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musica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. I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soci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potranno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usufruire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di un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servizio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di autobus per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raggiungere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la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cattedrale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ed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il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 xml:space="preserve"> </w:t>
      </w:r>
      <w:proofErr w:type="spellStart"/>
      <w:r w:rsidRPr="00FD67C9">
        <w:rPr>
          <w:rStyle w:val="st1"/>
          <w:rFonts w:cs="Arial"/>
          <w:color w:val="545454"/>
          <w:sz w:val="24"/>
          <w:szCs w:val="21"/>
        </w:rPr>
        <w:t>ristorante</w:t>
      </w:r>
      <w:proofErr w:type="spellEnd"/>
      <w:r w:rsidRPr="00FD67C9">
        <w:rPr>
          <w:rStyle w:val="st1"/>
          <w:rFonts w:cs="Arial"/>
          <w:color w:val="545454"/>
          <w:sz w:val="24"/>
          <w:szCs w:val="21"/>
        </w:rPr>
        <w:t>.</w:t>
      </w:r>
    </w:p>
    <w:p w:rsidR="00241494" w:rsidRPr="00FD67C9" w:rsidRDefault="00241494" w:rsidP="00FD67C9">
      <w:pPr>
        <w:jc w:val="both"/>
      </w:pPr>
      <w:r w:rsidRPr="00FD67C9">
        <w:tab/>
        <w:t>Per info e prenotazioni è possibile rivolgersi agli uffici sezionali e ai responsabili dei presidi di zona.</w:t>
      </w:r>
    </w:p>
    <w:p w:rsidR="00241494" w:rsidRPr="00FD67C9" w:rsidRDefault="00241494" w:rsidP="00FD67C9">
      <w:pPr>
        <w:jc w:val="both"/>
      </w:pPr>
      <w:r w:rsidRPr="00FD67C9">
        <w:tab/>
        <w:t xml:space="preserve">N.B. le prenotazioni dovranno essere effettuate </w:t>
      </w:r>
      <w:r w:rsidR="00647A8B" w:rsidRPr="00FD67C9">
        <w:t xml:space="preserve">versando un acconto </w:t>
      </w:r>
      <w:r w:rsidRPr="00FD67C9">
        <w:t>di €10,00 a persona.</w:t>
      </w:r>
    </w:p>
    <w:p w:rsidR="00647A8B" w:rsidRPr="00FD67C9" w:rsidRDefault="00647A8B" w:rsidP="00FD67C9">
      <w:pPr>
        <w:jc w:val="both"/>
      </w:pPr>
    </w:p>
    <w:p w:rsidR="00647A8B" w:rsidRPr="00FD67C9" w:rsidRDefault="00647A8B" w:rsidP="00FD67C9">
      <w:pPr>
        <w:jc w:val="both"/>
      </w:pPr>
    </w:p>
    <w:p w:rsidR="00545CD3" w:rsidRPr="00FD67C9" w:rsidRDefault="00647A8B" w:rsidP="00FD67C9">
      <w:pPr>
        <w:pStyle w:val="Paragrafoelenco"/>
        <w:numPr>
          <w:ilvl w:val="0"/>
          <w:numId w:val="38"/>
        </w:numPr>
        <w:jc w:val="both"/>
      </w:pPr>
      <w:r w:rsidRPr="00FD67C9">
        <w:t xml:space="preserve">ACQUISTA UN CALENDARIO E SOSTIENI L’UNIONE CIECHI! – grazie agli scatti realizzati durante il progetto “bambini fotografi” che ha coinvolto 10 piccoli soci dai 7 ai 14 anni, questa Sezione ha realizzato il calendario 2020. 12 belle fotografie associate ai mesi dell’anno che sta per arrivare. Il calendario può essere acquistato presso gli Uffici Sezionale e i presidi territoriali al costo di €5. Il ricavato della vendita dei calendari verrà utilizzato per sviluppare progetti inclusivi. </w:t>
      </w:r>
    </w:p>
    <w:p w:rsidR="00545CD3" w:rsidRPr="00FD67C9" w:rsidRDefault="00545CD3" w:rsidP="00FD67C9">
      <w:pPr>
        <w:ind w:firstLine="708"/>
        <w:jc w:val="both"/>
        <w:rPr>
          <w:rFonts w:cs="Arial"/>
          <w:szCs w:val="20"/>
        </w:rPr>
      </w:pPr>
      <w:r w:rsidRPr="00FD67C9">
        <w:rPr>
          <w:rFonts w:cs="Arial"/>
          <w:szCs w:val="20"/>
        </w:rPr>
        <w:t>Anche chi non vede può fare propria la fotografia! Per vedere un video del progetto, clicca sul seguente link:</w:t>
      </w:r>
    </w:p>
    <w:p w:rsidR="00545CD3" w:rsidRPr="00FD67C9" w:rsidRDefault="00545CD3" w:rsidP="00FD67C9">
      <w:pPr>
        <w:ind w:firstLine="708"/>
        <w:jc w:val="both"/>
        <w:rPr>
          <w:rFonts w:cs="Arial"/>
          <w:szCs w:val="20"/>
        </w:rPr>
      </w:pPr>
      <w:r w:rsidRPr="00FD67C9">
        <w:rPr>
          <w:rFonts w:cs="Arial"/>
          <w:szCs w:val="20"/>
        </w:rPr>
        <w:t>https://www.youtube.com/watch?v=FilXXum20LY</w:t>
      </w:r>
    </w:p>
    <w:p w:rsidR="00545CD3" w:rsidRPr="00FD67C9" w:rsidRDefault="00545CD3" w:rsidP="00FD67C9">
      <w:pPr>
        <w:jc w:val="both"/>
      </w:pPr>
    </w:p>
    <w:p w:rsidR="00241494" w:rsidRPr="00FD67C9" w:rsidRDefault="00647A8B" w:rsidP="00FD67C9">
      <w:pPr>
        <w:jc w:val="both"/>
      </w:pPr>
      <w:r w:rsidRPr="00FD67C9">
        <w:t xml:space="preserve">  </w:t>
      </w:r>
      <w:r w:rsidRPr="00FD67C9">
        <w:tab/>
        <w:t>Se non sai ancora cosa regalare a Natale, ricordati di noi!</w:t>
      </w:r>
    </w:p>
    <w:p w:rsidR="00545CD3" w:rsidRPr="00FD67C9" w:rsidRDefault="00545CD3" w:rsidP="00FD67C9">
      <w:pPr>
        <w:jc w:val="both"/>
      </w:pPr>
    </w:p>
    <w:p w:rsidR="00545CD3" w:rsidRPr="00FD67C9" w:rsidRDefault="00545CD3" w:rsidP="00FD67C9">
      <w:pPr>
        <w:jc w:val="both"/>
      </w:pPr>
    </w:p>
    <w:p w:rsidR="00621D30" w:rsidRPr="00FD67C9" w:rsidRDefault="00621D30" w:rsidP="00FD67C9">
      <w:pPr>
        <w:pStyle w:val="Testonormale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FD67C9">
        <w:rPr>
          <w:rFonts w:ascii="Times New Roman" w:hAnsi="Times New Roman"/>
          <w:sz w:val="24"/>
        </w:rPr>
        <w:t xml:space="preserve">LA SOLIDARIETA’ INCONTRA IL RAFFINATO GUSTO DEL VICTORIA CLUB – 11 DICEMBRE 2019 – il Presidio UICI di Sant’Anastasia ed il Gruppo Sportivo ASD </w:t>
      </w:r>
      <w:proofErr w:type="spellStart"/>
      <w:r w:rsidRPr="00FD67C9">
        <w:rPr>
          <w:rFonts w:ascii="Times New Roman" w:hAnsi="Times New Roman"/>
          <w:sz w:val="24"/>
        </w:rPr>
        <w:t>Real</w:t>
      </w:r>
      <w:proofErr w:type="spellEnd"/>
      <w:r w:rsidRPr="00FD67C9">
        <w:rPr>
          <w:rFonts w:ascii="Times New Roman" w:hAnsi="Times New Roman"/>
          <w:sz w:val="24"/>
        </w:rPr>
        <w:t xml:space="preserve"> Vesuviana, sono lieti di invitarvi ad una serata Solidale per una raccolta fondi che andrà a  finanziare un Corso di Autonomia ed attività sportive per disabili visivi. La cena si svolgerà Mercoledì 11 Dicembre 2019 alle ore 20,30 presso il Victoria Club, sito in Via </w:t>
      </w:r>
      <w:proofErr w:type="spellStart"/>
      <w:r w:rsidRPr="00FD67C9">
        <w:rPr>
          <w:rFonts w:ascii="Times New Roman" w:hAnsi="Times New Roman"/>
          <w:sz w:val="24"/>
        </w:rPr>
        <w:t>Vignariello</w:t>
      </w:r>
      <w:proofErr w:type="spellEnd"/>
      <w:r w:rsidRPr="00FD67C9">
        <w:rPr>
          <w:rFonts w:ascii="Times New Roman" w:hAnsi="Times New Roman"/>
          <w:sz w:val="24"/>
        </w:rPr>
        <w:t xml:space="preserve">, 39, Somma Vesuviana NA ed avrà un costo di €30 pro-capite. La prenotazione è OBBLIGATORIA entro il 9 Dicembre e sarà effettiva previo acquisto del </w:t>
      </w:r>
      <w:r w:rsidRPr="00FD67C9">
        <w:rPr>
          <w:rFonts w:ascii="Times New Roman" w:hAnsi="Times New Roman"/>
          <w:sz w:val="24"/>
        </w:rPr>
        <w:lastRenderedPageBreak/>
        <w:t xml:space="preserve">ticket che consentirà  l’ingresso; per informazioni, chiamare ai numeri 3346048850 oppure 081 531 8555. La serata avrà una nota speciale e sorprendente...infatti, sarà animata da musica Live, con musicisti che mai </w:t>
      </w:r>
      <w:proofErr w:type="spellStart"/>
      <w:r w:rsidRPr="00FD67C9">
        <w:rPr>
          <w:rFonts w:ascii="Times New Roman" w:hAnsi="Times New Roman"/>
          <w:sz w:val="24"/>
        </w:rPr>
        <w:t>immaginerete…</w:t>
      </w:r>
      <w:proofErr w:type="spellEnd"/>
    </w:p>
    <w:p w:rsidR="00621D30" w:rsidRPr="00FD67C9" w:rsidRDefault="00621D30" w:rsidP="00FD67C9">
      <w:pPr>
        <w:pStyle w:val="Testonormale"/>
        <w:ind w:left="1068"/>
        <w:jc w:val="both"/>
        <w:rPr>
          <w:rFonts w:ascii="Times New Roman" w:hAnsi="Times New Roman"/>
          <w:sz w:val="24"/>
        </w:rPr>
      </w:pPr>
      <w:r w:rsidRPr="00FD67C9">
        <w:rPr>
          <w:rFonts w:ascii="Times New Roman" w:hAnsi="Times New Roman"/>
          <w:sz w:val="24"/>
        </w:rPr>
        <w:t>Vi aspettiamo numerosi per condividere una serata dove divertimento e solidarietà si uniscono per un nobile progetto sociale.</w:t>
      </w:r>
    </w:p>
    <w:p w:rsidR="00621D30" w:rsidRPr="00FD67C9" w:rsidRDefault="00621D30" w:rsidP="00FD67C9">
      <w:pPr>
        <w:pStyle w:val="Testonormale"/>
        <w:ind w:left="1068"/>
        <w:jc w:val="both"/>
        <w:rPr>
          <w:rFonts w:ascii="Times New Roman" w:hAnsi="Times New Roman"/>
          <w:sz w:val="24"/>
        </w:rPr>
      </w:pPr>
    </w:p>
    <w:p w:rsidR="00621D30" w:rsidRPr="00FD67C9" w:rsidRDefault="00621D30" w:rsidP="00FD67C9">
      <w:pPr>
        <w:pStyle w:val="Testonormale"/>
        <w:ind w:left="1068"/>
        <w:jc w:val="both"/>
        <w:rPr>
          <w:rFonts w:ascii="Times New Roman" w:hAnsi="Times New Roman"/>
          <w:sz w:val="24"/>
        </w:rPr>
      </w:pPr>
    </w:p>
    <w:p w:rsidR="00621D30" w:rsidRPr="00FD67C9" w:rsidRDefault="00621D30" w:rsidP="00FD67C9">
      <w:pPr>
        <w:pStyle w:val="Paragrafoelenco"/>
        <w:numPr>
          <w:ilvl w:val="0"/>
          <w:numId w:val="38"/>
        </w:numPr>
        <w:jc w:val="both"/>
      </w:pPr>
      <w:r w:rsidRPr="00FD67C9">
        <w:t xml:space="preserve">RILASCIO ABBONAMENTI MEZZI </w:t>
      </w:r>
      <w:proofErr w:type="spellStart"/>
      <w:r w:rsidRPr="00FD67C9">
        <w:t>DI</w:t>
      </w:r>
      <w:proofErr w:type="spellEnd"/>
      <w:r w:rsidRPr="00FD67C9">
        <w:t xml:space="preserve"> TRASPORTO ANNO 2020 - Si comunica che il Consorzio Unico Campania ha emanato le direttive per il rilascio degli abbonamenti dei mezzi pubblici riservati alle categorie protette per l’anno 2020. Le tariffe e i limiti reddituali sono uguali a quelli relativi all’anno in corso.</w:t>
      </w:r>
    </w:p>
    <w:p w:rsidR="00621D30" w:rsidRPr="00FD67C9" w:rsidRDefault="00621D30" w:rsidP="00FD67C9">
      <w:pPr>
        <w:jc w:val="both"/>
      </w:pPr>
      <w:r w:rsidRPr="00FD67C9">
        <w:tab/>
        <w:t>I ciechi assoluti, i ciechi parziali  e coloro che hanno un residuo visivo non superiore a 1/10 possono richiedere per se e per l’accompagnatore una tessera di viaggio per una fascia predefinita pagando:</w:t>
      </w:r>
    </w:p>
    <w:p w:rsidR="00621D30" w:rsidRPr="00FD67C9" w:rsidRDefault="00621D30" w:rsidP="00FD67C9">
      <w:pPr>
        <w:pStyle w:val="Paragrafoelenco"/>
        <w:numPr>
          <w:ilvl w:val="0"/>
          <w:numId w:val="39"/>
        </w:numPr>
        <w:spacing w:after="200" w:line="276" w:lineRule="auto"/>
        <w:jc w:val="both"/>
      </w:pPr>
      <w:r w:rsidRPr="00FD67C9">
        <w:t xml:space="preserve">il 35% del costo dell’abbonamento con </w:t>
      </w:r>
      <w:proofErr w:type="spellStart"/>
      <w:r w:rsidRPr="00FD67C9">
        <w:t>isee</w:t>
      </w:r>
      <w:proofErr w:type="spellEnd"/>
      <w:r w:rsidRPr="00FD67C9">
        <w:t xml:space="preserve"> superiore a €7.000; </w:t>
      </w:r>
    </w:p>
    <w:p w:rsidR="00621D30" w:rsidRPr="00FD67C9" w:rsidRDefault="00621D30" w:rsidP="00FD67C9">
      <w:pPr>
        <w:pStyle w:val="Paragrafoelenco"/>
        <w:numPr>
          <w:ilvl w:val="0"/>
          <w:numId w:val="39"/>
        </w:numPr>
        <w:spacing w:after="200" w:line="276" w:lineRule="auto"/>
        <w:jc w:val="both"/>
      </w:pPr>
      <w:r w:rsidRPr="00FD67C9">
        <w:t xml:space="preserve">il 10% con </w:t>
      </w:r>
      <w:proofErr w:type="spellStart"/>
      <w:r w:rsidRPr="00FD67C9">
        <w:t>isee</w:t>
      </w:r>
      <w:proofErr w:type="spellEnd"/>
      <w:r w:rsidRPr="00FD67C9">
        <w:t xml:space="preserve"> inferiore a €7.000.</w:t>
      </w:r>
    </w:p>
    <w:p w:rsidR="00621D30" w:rsidRPr="00FD67C9" w:rsidRDefault="00621D30" w:rsidP="00FD67C9">
      <w:pPr>
        <w:jc w:val="both"/>
      </w:pPr>
      <w:r w:rsidRPr="00FD67C9">
        <w:tab/>
        <w:t xml:space="preserve">La richiesta dell’abbonamento può essere effettuata a partire dal 25 novembre 2019,  presso gli uffici del Consorzio Unico Campania in piazza Matteotti, Napoli, o presso gli Uffici Sezionali dell’Unione Italiana dei Ciechi e degli Ipovedenti e presso i presidi di zona. </w:t>
      </w:r>
    </w:p>
    <w:p w:rsidR="00621D30" w:rsidRPr="00FD67C9" w:rsidRDefault="00621D30" w:rsidP="00FD67C9">
      <w:pPr>
        <w:jc w:val="both"/>
      </w:pPr>
      <w:r w:rsidRPr="00FD67C9">
        <w:tab/>
        <w:t>Per richiedere l’abbonamento sarà necessario presentare:</w:t>
      </w:r>
    </w:p>
    <w:p w:rsidR="00621D30" w:rsidRPr="00FD67C9" w:rsidRDefault="00621D30" w:rsidP="00FD67C9">
      <w:pPr>
        <w:pStyle w:val="Paragrafoelenco"/>
        <w:numPr>
          <w:ilvl w:val="0"/>
          <w:numId w:val="40"/>
        </w:numPr>
        <w:spacing w:after="200" w:line="276" w:lineRule="auto"/>
        <w:jc w:val="both"/>
      </w:pPr>
      <w:r w:rsidRPr="00FD67C9">
        <w:t>istanza richiesta abbonamento sottoscritta dal non vedente;</w:t>
      </w:r>
    </w:p>
    <w:p w:rsidR="00621D30" w:rsidRPr="00FD67C9" w:rsidRDefault="00621D30" w:rsidP="00FD67C9">
      <w:pPr>
        <w:pStyle w:val="Paragrafoelenco"/>
        <w:numPr>
          <w:ilvl w:val="0"/>
          <w:numId w:val="40"/>
        </w:numPr>
        <w:spacing w:after="200" w:line="276" w:lineRule="auto"/>
        <w:jc w:val="both"/>
      </w:pPr>
      <w:r w:rsidRPr="00FD67C9">
        <w:t>Copia del documento di identità;</w:t>
      </w:r>
    </w:p>
    <w:p w:rsidR="00621D30" w:rsidRPr="00FD67C9" w:rsidRDefault="00621D30" w:rsidP="00FD67C9">
      <w:pPr>
        <w:pStyle w:val="Paragrafoelenco"/>
        <w:numPr>
          <w:ilvl w:val="0"/>
          <w:numId w:val="40"/>
        </w:numPr>
        <w:spacing w:after="200" w:line="276" w:lineRule="auto"/>
        <w:jc w:val="both"/>
      </w:pPr>
      <w:r w:rsidRPr="00FD67C9">
        <w:t>Copia del verbale di riconoscimento dello stato di cecità;</w:t>
      </w:r>
    </w:p>
    <w:p w:rsidR="00621D30" w:rsidRPr="00FD67C9" w:rsidRDefault="00621D30" w:rsidP="00FD67C9">
      <w:pPr>
        <w:pStyle w:val="Paragrafoelenco"/>
        <w:numPr>
          <w:ilvl w:val="0"/>
          <w:numId w:val="40"/>
        </w:numPr>
        <w:spacing w:after="200" w:line="276" w:lineRule="auto"/>
        <w:jc w:val="both"/>
      </w:pPr>
      <w:r w:rsidRPr="00FD67C9">
        <w:t>Conto corrente che attesta il pagamento;</w:t>
      </w:r>
    </w:p>
    <w:p w:rsidR="00621D30" w:rsidRPr="00FD67C9" w:rsidRDefault="00621D30" w:rsidP="00FD67C9">
      <w:pPr>
        <w:pStyle w:val="Paragrafoelenco"/>
        <w:numPr>
          <w:ilvl w:val="0"/>
          <w:numId w:val="40"/>
        </w:numPr>
        <w:spacing w:after="200" w:line="276" w:lineRule="auto"/>
        <w:jc w:val="both"/>
      </w:pPr>
      <w:r w:rsidRPr="00FD67C9">
        <w:t>Tessera di viaggio attualmente utilizzata che verrà ricaricata per il prossimo anno;</w:t>
      </w:r>
    </w:p>
    <w:p w:rsidR="00621D30" w:rsidRPr="00FD67C9" w:rsidRDefault="00621D30" w:rsidP="00FD67C9">
      <w:pPr>
        <w:pStyle w:val="Paragrafoelenco"/>
        <w:numPr>
          <w:ilvl w:val="0"/>
          <w:numId w:val="40"/>
        </w:numPr>
        <w:spacing w:after="200" w:line="276" w:lineRule="auto"/>
        <w:jc w:val="both"/>
      </w:pPr>
      <w:r w:rsidRPr="00FD67C9">
        <w:t xml:space="preserve">Modello </w:t>
      </w:r>
      <w:proofErr w:type="spellStart"/>
      <w:r w:rsidRPr="00FD67C9">
        <w:t>isee</w:t>
      </w:r>
      <w:proofErr w:type="spellEnd"/>
      <w:r w:rsidRPr="00FD67C9">
        <w:t xml:space="preserve"> (se inferiore a €7.000,00);</w:t>
      </w:r>
    </w:p>
    <w:p w:rsidR="00621D30" w:rsidRPr="00FD67C9" w:rsidRDefault="00621D30" w:rsidP="00FD67C9">
      <w:pPr>
        <w:pStyle w:val="Paragrafoelenco"/>
        <w:numPr>
          <w:ilvl w:val="0"/>
          <w:numId w:val="40"/>
        </w:numPr>
        <w:spacing w:after="200" w:line="276" w:lineRule="auto"/>
        <w:jc w:val="both"/>
      </w:pPr>
      <w:r w:rsidRPr="00FD67C9">
        <w:t>N. 2 fotografie formato tessera in caso di primo rilascio.</w:t>
      </w:r>
    </w:p>
    <w:p w:rsidR="00621D30" w:rsidRPr="00FD67C9" w:rsidRDefault="00621D30" w:rsidP="00FD67C9">
      <w:pPr>
        <w:jc w:val="both"/>
      </w:pPr>
      <w:r w:rsidRPr="00FD67C9">
        <w:t>N.B. al momento della consegna dell’istanza, verrà consegnato un titolo di viaggio sostitutivo che dovrà essere riconsegnato al momento del rilascio dell’abbonamento definitivo.</w:t>
      </w:r>
    </w:p>
    <w:p w:rsidR="00621D30" w:rsidRPr="00FD67C9" w:rsidRDefault="00621D30" w:rsidP="00FD67C9">
      <w:pPr>
        <w:jc w:val="both"/>
      </w:pPr>
    </w:p>
    <w:p w:rsidR="00621D30" w:rsidRPr="00FD67C9" w:rsidRDefault="00621D30" w:rsidP="00FD67C9">
      <w:pPr>
        <w:jc w:val="both"/>
      </w:pPr>
      <w:r w:rsidRPr="00FD67C9">
        <w:tab/>
        <w:t>Per ulteriori informazioni, contattare la segreteria sezionale nei normali orari di apertura al pubblico.</w:t>
      </w:r>
    </w:p>
    <w:p w:rsidR="00621D30" w:rsidRPr="00FD67C9" w:rsidRDefault="00621D30" w:rsidP="00FD67C9">
      <w:pPr>
        <w:jc w:val="both"/>
      </w:pPr>
    </w:p>
    <w:p w:rsidR="00621D30" w:rsidRPr="00FD67C9" w:rsidRDefault="00621D30" w:rsidP="00FD67C9">
      <w:pPr>
        <w:jc w:val="both"/>
      </w:pPr>
      <w:bookmarkStart w:id="2" w:name="OLE_LINK11"/>
      <w:bookmarkStart w:id="3" w:name="OLE_LINK10"/>
    </w:p>
    <w:bookmarkEnd w:id="2"/>
    <w:bookmarkEnd w:id="3"/>
    <w:p w:rsidR="00A10020" w:rsidRPr="00FD67C9" w:rsidRDefault="003E5107" w:rsidP="00FD67C9">
      <w:pPr>
        <w:pStyle w:val="Titolo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</w:rPr>
      </w:pPr>
      <w:r w:rsidRPr="00FD67C9">
        <w:rPr>
          <w:rFonts w:ascii="Times New Roman" w:hAnsi="Times New Roman"/>
          <w:b w:val="0"/>
          <w:sz w:val="24"/>
        </w:rPr>
        <w:t xml:space="preserve">ANCHE L’UICI E LA NOIVED NAPOLI PARTECIPANO A BREAK NAPOLI: VII EDIZIONE DELLA NOTTE D’ARTE </w:t>
      </w:r>
      <w:r w:rsidR="00A10020" w:rsidRPr="00FD67C9">
        <w:rPr>
          <w:rFonts w:ascii="Times New Roman" w:hAnsi="Times New Roman"/>
          <w:b w:val="0"/>
          <w:sz w:val="24"/>
        </w:rPr>
        <w:t xml:space="preserve">– 14 dicembre 2019 – a Napoli si celebrerà la “notte </w:t>
      </w:r>
      <w:r w:rsidRPr="00FD67C9">
        <w:rPr>
          <w:rFonts w:ascii="Times New Roman" w:hAnsi="Times New Roman"/>
          <w:b w:val="0"/>
          <w:sz w:val="24"/>
        </w:rPr>
        <w:t xml:space="preserve"> </w:t>
      </w:r>
      <w:r w:rsidR="00A10020" w:rsidRPr="00FD67C9">
        <w:rPr>
          <w:rFonts w:ascii="Times New Roman" w:hAnsi="Times New Roman"/>
          <w:b w:val="0"/>
          <w:sz w:val="24"/>
        </w:rPr>
        <w:t xml:space="preserve">d’arte”, un format ideato e promosso dalla seconda municipalità, dedicato alla valorizzazione culturale e sociale della città, attraverso un appuntamento unico nel suo genere. Il tema della manifestazione è l’abbattimento di tutti i muri, per annullare le distanze, le differenze e le discriminazioni. Gianfranco Gallo, Toni Esposito, Maurizio De Giovanni, Marco </w:t>
      </w:r>
      <w:proofErr w:type="spellStart"/>
      <w:r w:rsidR="00A10020" w:rsidRPr="00FD67C9">
        <w:rPr>
          <w:rFonts w:ascii="Times New Roman" w:hAnsi="Times New Roman"/>
          <w:b w:val="0"/>
          <w:sz w:val="24"/>
        </w:rPr>
        <w:t>Zurzolo</w:t>
      </w:r>
      <w:proofErr w:type="spellEnd"/>
      <w:r w:rsidR="00A10020" w:rsidRPr="00FD67C9">
        <w:rPr>
          <w:rFonts w:ascii="Times New Roman" w:hAnsi="Times New Roman"/>
          <w:b w:val="0"/>
          <w:sz w:val="24"/>
        </w:rPr>
        <w:t xml:space="preserve">, Peppe Quintale e Maldestro sono solo alcuni dei protagonisti della serata. Anche l’UICI con una lettura al buio e la </w:t>
      </w:r>
      <w:proofErr w:type="spellStart"/>
      <w:r w:rsidR="00A10020" w:rsidRPr="00FD67C9">
        <w:rPr>
          <w:rFonts w:ascii="Times New Roman" w:hAnsi="Times New Roman"/>
          <w:b w:val="0"/>
          <w:sz w:val="24"/>
        </w:rPr>
        <w:t>Noived</w:t>
      </w:r>
      <w:proofErr w:type="spellEnd"/>
      <w:r w:rsidR="00A10020" w:rsidRPr="00FD67C9">
        <w:rPr>
          <w:rFonts w:ascii="Times New Roman" w:hAnsi="Times New Roman"/>
          <w:b w:val="0"/>
          <w:sz w:val="24"/>
        </w:rPr>
        <w:t xml:space="preserve"> Napoli con una dimostrazione di Show down parteciperanno all’iniziativa.</w:t>
      </w:r>
    </w:p>
    <w:p w:rsidR="00545CD3" w:rsidRPr="00FD67C9" w:rsidRDefault="00A10020" w:rsidP="00FD67C9">
      <w:pPr>
        <w:pStyle w:val="Titolo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</w:rPr>
      </w:pPr>
      <w:r w:rsidRPr="00FD67C9">
        <w:rPr>
          <w:rFonts w:ascii="Times New Roman" w:hAnsi="Times New Roman"/>
          <w:b w:val="0"/>
          <w:sz w:val="24"/>
        </w:rPr>
        <w:t xml:space="preserve">    </w:t>
      </w:r>
    </w:p>
    <w:p w:rsidR="00776509" w:rsidRPr="00FD67C9" w:rsidRDefault="00776509" w:rsidP="00FD67C9">
      <w:pPr>
        <w:jc w:val="both"/>
      </w:pPr>
    </w:p>
    <w:p w:rsidR="00776509" w:rsidRPr="00FD67C9" w:rsidRDefault="00776509" w:rsidP="00FD67C9">
      <w:pPr>
        <w:pStyle w:val="NormaleWeb"/>
        <w:shd w:val="clear" w:color="auto" w:fill="FFFFFF"/>
        <w:ind w:left="1068"/>
        <w:jc w:val="both"/>
        <w:rPr>
          <w:rFonts w:cs="Arial"/>
          <w:szCs w:val="20"/>
        </w:rPr>
      </w:pPr>
      <w:r w:rsidRPr="00FD67C9">
        <w:rPr>
          <w:rFonts w:cs="Arial"/>
          <w:szCs w:val="20"/>
        </w:rPr>
        <w:t xml:space="preserve">Per leggere tutte le news è possibile consultare il sito internet sezionale </w:t>
      </w:r>
      <w:hyperlink r:id="rId7" w:history="1">
        <w:r w:rsidRPr="00FD67C9">
          <w:rPr>
            <w:rStyle w:val="Collegamentoipertestuale"/>
            <w:rFonts w:cs="Arial"/>
            <w:szCs w:val="20"/>
          </w:rPr>
          <w:t>www.uicinapoli.it</w:t>
        </w:r>
      </w:hyperlink>
    </w:p>
    <w:p w:rsidR="00776509" w:rsidRPr="00FD67C9" w:rsidRDefault="00776509" w:rsidP="00FD67C9">
      <w:pPr>
        <w:pStyle w:val="ydp80564145msonormal"/>
        <w:spacing w:beforeAutospacing="0" w:after="0" w:afterAutospacing="0"/>
        <w:ind w:left="1068"/>
        <w:jc w:val="both"/>
        <w:rPr>
          <w:rFonts w:cs="Arial"/>
        </w:rPr>
      </w:pPr>
    </w:p>
    <w:p w:rsidR="00776509" w:rsidRPr="00FD67C9" w:rsidRDefault="00776509" w:rsidP="00FD67C9">
      <w:pPr>
        <w:pStyle w:val="ydp80564145msonormal"/>
        <w:spacing w:beforeAutospacing="0" w:after="0" w:afterAutospacing="0"/>
        <w:ind w:left="1068"/>
        <w:jc w:val="both"/>
        <w:rPr>
          <w:rFonts w:cs="Arial"/>
        </w:rPr>
      </w:pPr>
    </w:p>
    <w:p w:rsidR="00776509" w:rsidRPr="00FD67C9" w:rsidRDefault="00776509" w:rsidP="00FD67C9">
      <w:pPr>
        <w:pStyle w:val="ydp80564145msonormal"/>
        <w:spacing w:beforeAutospacing="0" w:after="0" w:afterAutospacing="0"/>
        <w:ind w:left="1068"/>
        <w:jc w:val="both"/>
        <w:rPr>
          <w:rFonts w:cs="Arial"/>
        </w:rPr>
      </w:pPr>
      <w:r w:rsidRPr="00FD67C9">
        <w:rPr>
          <w:rFonts w:cs="Arial"/>
        </w:rPr>
        <w:t>Ci vediamo alla prossima newsletter</w:t>
      </w:r>
    </w:p>
    <w:p w:rsidR="00776509" w:rsidRPr="00FD67C9" w:rsidRDefault="00776509" w:rsidP="00FD67C9">
      <w:pPr>
        <w:pStyle w:val="Paragrafoelenco"/>
        <w:ind w:left="1068"/>
        <w:jc w:val="both"/>
      </w:pPr>
    </w:p>
    <w:p w:rsidR="00776509" w:rsidRPr="00FD67C9" w:rsidRDefault="00776509" w:rsidP="00FD67C9">
      <w:pPr>
        <w:pStyle w:val="Paragrafoelenco"/>
        <w:ind w:left="1068"/>
        <w:jc w:val="both"/>
      </w:pPr>
      <w:r w:rsidRPr="00FD67C9">
        <w:t xml:space="preserve">Unione Italiana dei Ciechi e degli Ipovedenti, Sezione di Napoli, via S. Giuseppe dei Nudi n. 80, 80135, Napoli – tel. 081/5498834 , fax 081/5497353 , e-mail </w:t>
      </w:r>
      <w:hyperlink r:id="rId8" w:history="1">
        <w:r w:rsidRPr="00FD67C9">
          <w:rPr>
            <w:rStyle w:val="Collegamentoipertestuale"/>
          </w:rPr>
          <w:t>uicna@uiciechi.it</w:t>
        </w:r>
      </w:hyperlink>
      <w:r w:rsidRPr="00FD67C9">
        <w:t xml:space="preserve"> – pec </w:t>
      </w:r>
      <w:hyperlink r:id="rId9" w:history="1">
        <w:r w:rsidRPr="00FD67C9">
          <w:rPr>
            <w:rStyle w:val="Collegamentoipertestuale"/>
          </w:rPr>
          <w:t>uicnapoli@pcert.postecert.it</w:t>
        </w:r>
      </w:hyperlink>
    </w:p>
    <w:p w:rsidR="00776509" w:rsidRPr="00FD67C9" w:rsidRDefault="00776509" w:rsidP="00FD67C9">
      <w:pPr>
        <w:pStyle w:val="Paragrafoelenco"/>
        <w:tabs>
          <w:tab w:val="left" w:pos="1860"/>
        </w:tabs>
        <w:ind w:left="1080"/>
        <w:jc w:val="both"/>
      </w:pPr>
    </w:p>
    <w:p w:rsidR="00776509" w:rsidRPr="00FD67C9" w:rsidRDefault="00776509" w:rsidP="00FD67C9">
      <w:pPr>
        <w:jc w:val="both"/>
      </w:pPr>
    </w:p>
    <w:p w:rsidR="00776509" w:rsidRPr="00FD67C9" w:rsidRDefault="00776509" w:rsidP="00FD67C9">
      <w:pPr>
        <w:jc w:val="both"/>
      </w:pPr>
    </w:p>
    <w:p w:rsidR="00776509" w:rsidRPr="00FD67C9" w:rsidRDefault="00776509" w:rsidP="00FD67C9">
      <w:pPr>
        <w:pStyle w:val="NormaleWeb"/>
        <w:spacing w:line="360" w:lineRule="auto"/>
        <w:ind w:left="1069"/>
        <w:jc w:val="both"/>
      </w:pPr>
    </w:p>
    <w:p w:rsidR="00776509" w:rsidRPr="00FD67C9" w:rsidRDefault="00776509" w:rsidP="00FD67C9">
      <w:pPr>
        <w:jc w:val="both"/>
        <w:rPr>
          <w:szCs w:val="20"/>
        </w:rPr>
      </w:pPr>
    </w:p>
    <w:p w:rsidR="00776509" w:rsidRPr="00FD67C9" w:rsidRDefault="00776509" w:rsidP="00FD67C9">
      <w:pPr>
        <w:jc w:val="both"/>
        <w:rPr>
          <w:szCs w:val="20"/>
        </w:rPr>
      </w:pPr>
      <w:r w:rsidRPr="00FD67C9">
        <w:rPr>
          <w:szCs w:val="20"/>
        </w:rPr>
        <w:t xml:space="preserve"> </w:t>
      </w:r>
    </w:p>
    <w:p w:rsidR="00776509" w:rsidRPr="00FD67C9" w:rsidRDefault="00776509" w:rsidP="00FD67C9">
      <w:pPr>
        <w:pStyle w:val="Titolo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</w:rPr>
      </w:pPr>
    </w:p>
    <w:p w:rsidR="00776509" w:rsidRPr="00FD67C9" w:rsidRDefault="00776509" w:rsidP="00FD67C9">
      <w:pPr>
        <w:pStyle w:val="Titolo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</w:rPr>
      </w:pPr>
    </w:p>
    <w:sectPr w:rsidR="00776509" w:rsidRPr="00FD67C9" w:rsidSect="00AC74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E7" w:rsidRDefault="00C838E7" w:rsidP="00BB10F7">
      <w:r>
        <w:separator/>
      </w:r>
    </w:p>
  </w:endnote>
  <w:endnote w:type="continuationSeparator" w:id="0">
    <w:p w:rsidR="00C838E7" w:rsidRDefault="00C838E7" w:rsidP="00BB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F7" w:rsidRDefault="00BB10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F7" w:rsidRDefault="00BB10F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F7" w:rsidRDefault="00BB10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E7" w:rsidRDefault="00C838E7" w:rsidP="00BB10F7">
      <w:r>
        <w:separator/>
      </w:r>
    </w:p>
  </w:footnote>
  <w:footnote w:type="continuationSeparator" w:id="0">
    <w:p w:rsidR="00C838E7" w:rsidRDefault="00C838E7" w:rsidP="00BB1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F7" w:rsidRDefault="00BB10F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F7" w:rsidRDefault="00BB10F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F7" w:rsidRDefault="00BB10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DC0"/>
    <w:multiLevelType w:val="hybridMultilevel"/>
    <w:tmpl w:val="D56C15D4"/>
    <w:lvl w:ilvl="0" w:tplc="5ABA07F6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C1362"/>
    <w:multiLevelType w:val="hybridMultilevel"/>
    <w:tmpl w:val="ED40629A"/>
    <w:lvl w:ilvl="0" w:tplc="2B34C8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1266B"/>
    <w:multiLevelType w:val="hybridMultilevel"/>
    <w:tmpl w:val="0F826098"/>
    <w:lvl w:ilvl="0" w:tplc="D716E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61F85"/>
    <w:multiLevelType w:val="hybridMultilevel"/>
    <w:tmpl w:val="251E46C8"/>
    <w:lvl w:ilvl="0" w:tplc="D86657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8F5E91"/>
    <w:multiLevelType w:val="hybridMultilevel"/>
    <w:tmpl w:val="5440A06E"/>
    <w:lvl w:ilvl="0" w:tplc="B786FD84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361FF"/>
    <w:multiLevelType w:val="hybridMultilevel"/>
    <w:tmpl w:val="5C9AE2B6"/>
    <w:lvl w:ilvl="0" w:tplc="DBF287E6">
      <w:start w:val="1"/>
      <w:numFmt w:val="decimal"/>
      <w:lvlText w:val="%1)"/>
      <w:lvlJc w:val="left"/>
      <w:pPr>
        <w:ind w:left="839" w:hanging="336"/>
      </w:pPr>
      <w:rPr>
        <w:rFonts w:ascii="Times New Roman" w:eastAsia="Times New Roman" w:hAnsi="Times New Roman" w:cs="Times New Roman" w:hint="default"/>
        <w:color w:val="0A0A0A"/>
        <w:w w:val="101"/>
        <w:sz w:val="20"/>
        <w:szCs w:val="20"/>
      </w:rPr>
    </w:lvl>
    <w:lvl w:ilvl="1" w:tplc="2BC6C4D0">
      <w:start w:val="1"/>
      <w:numFmt w:val="bullet"/>
      <w:lvlText w:val="•"/>
      <w:lvlJc w:val="left"/>
      <w:pPr>
        <w:ind w:left="1828" w:hanging="336"/>
      </w:pPr>
    </w:lvl>
    <w:lvl w:ilvl="2" w:tplc="D2CEC892">
      <w:start w:val="1"/>
      <w:numFmt w:val="bullet"/>
      <w:lvlText w:val="•"/>
      <w:lvlJc w:val="left"/>
      <w:pPr>
        <w:ind w:left="2816" w:hanging="336"/>
      </w:pPr>
    </w:lvl>
    <w:lvl w:ilvl="3" w:tplc="39ACC880">
      <w:start w:val="1"/>
      <w:numFmt w:val="bullet"/>
      <w:lvlText w:val="•"/>
      <w:lvlJc w:val="left"/>
      <w:pPr>
        <w:ind w:left="3804" w:hanging="336"/>
      </w:pPr>
    </w:lvl>
    <w:lvl w:ilvl="4" w:tplc="73261574">
      <w:start w:val="1"/>
      <w:numFmt w:val="bullet"/>
      <w:lvlText w:val="•"/>
      <w:lvlJc w:val="left"/>
      <w:pPr>
        <w:ind w:left="4793" w:hanging="336"/>
      </w:pPr>
    </w:lvl>
    <w:lvl w:ilvl="5" w:tplc="57468038">
      <w:start w:val="1"/>
      <w:numFmt w:val="bullet"/>
      <w:lvlText w:val="•"/>
      <w:lvlJc w:val="left"/>
      <w:pPr>
        <w:ind w:left="5781" w:hanging="336"/>
      </w:pPr>
    </w:lvl>
    <w:lvl w:ilvl="6" w:tplc="689E16D4">
      <w:start w:val="1"/>
      <w:numFmt w:val="bullet"/>
      <w:lvlText w:val="•"/>
      <w:lvlJc w:val="left"/>
      <w:pPr>
        <w:ind w:left="6769" w:hanging="336"/>
      </w:pPr>
    </w:lvl>
    <w:lvl w:ilvl="7" w:tplc="3D568D7C">
      <w:start w:val="1"/>
      <w:numFmt w:val="bullet"/>
      <w:lvlText w:val="•"/>
      <w:lvlJc w:val="left"/>
      <w:pPr>
        <w:ind w:left="7758" w:hanging="336"/>
      </w:pPr>
    </w:lvl>
    <w:lvl w:ilvl="8" w:tplc="6672B202">
      <w:start w:val="1"/>
      <w:numFmt w:val="bullet"/>
      <w:lvlText w:val="•"/>
      <w:lvlJc w:val="left"/>
      <w:pPr>
        <w:ind w:left="8746" w:hanging="336"/>
      </w:pPr>
    </w:lvl>
  </w:abstractNum>
  <w:abstractNum w:abstractNumId="6">
    <w:nsid w:val="1AD93318"/>
    <w:multiLevelType w:val="hybridMultilevel"/>
    <w:tmpl w:val="59B60908"/>
    <w:lvl w:ilvl="0" w:tplc="467203C8">
      <w:start w:val="4"/>
      <w:numFmt w:val="decimal"/>
      <w:lvlText w:val="%1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F57743A"/>
    <w:multiLevelType w:val="hybridMultilevel"/>
    <w:tmpl w:val="49B87B4E"/>
    <w:lvl w:ilvl="0" w:tplc="CB0897D4">
      <w:start w:val="7"/>
      <w:numFmt w:val="decimal"/>
      <w:lvlText w:val="%1-"/>
      <w:lvlJc w:val="left"/>
      <w:pPr>
        <w:ind w:left="21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1F66420E"/>
    <w:multiLevelType w:val="hybridMultilevel"/>
    <w:tmpl w:val="58260ED4"/>
    <w:lvl w:ilvl="0" w:tplc="32D0C10A">
      <w:start w:val="3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3D149FA"/>
    <w:multiLevelType w:val="hybridMultilevel"/>
    <w:tmpl w:val="A29CBAF0"/>
    <w:lvl w:ilvl="0" w:tplc="08B69D5E">
      <w:start w:val="1"/>
      <w:numFmt w:val="decimal"/>
      <w:lvlText w:val="%1-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3465E7"/>
    <w:multiLevelType w:val="hybridMultilevel"/>
    <w:tmpl w:val="2370C762"/>
    <w:lvl w:ilvl="0" w:tplc="E3ACD5DE">
      <w:start w:val="5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17B40"/>
    <w:multiLevelType w:val="hybridMultilevel"/>
    <w:tmpl w:val="A29CBAF0"/>
    <w:lvl w:ilvl="0" w:tplc="08B69D5E">
      <w:start w:val="1"/>
      <w:numFmt w:val="decimal"/>
      <w:lvlText w:val="%1-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37C9D"/>
    <w:multiLevelType w:val="hybridMultilevel"/>
    <w:tmpl w:val="46C8EE18"/>
    <w:lvl w:ilvl="0" w:tplc="C8FE4958">
      <w:start w:val="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AA538D6"/>
    <w:multiLevelType w:val="hybridMultilevel"/>
    <w:tmpl w:val="1BECAE6C"/>
    <w:lvl w:ilvl="0" w:tplc="1D967334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981154"/>
    <w:multiLevelType w:val="hybridMultilevel"/>
    <w:tmpl w:val="251E46C8"/>
    <w:lvl w:ilvl="0" w:tplc="D86657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321A5C"/>
    <w:multiLevelType w:val="hybridMultilevel"/>
    <w:tmpl w:val="AD448F88"/>
    <w:lvl w:ilvl="0" w:tplc="9000CA48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C90293"/>
    <w:multiLevelType w:val="hybridMultilevel"/>
    <w:tmpl w:val="9B9C3A6A"/>
    <w:lvl w:ilvl="0" w:tplc="880A74A6">
      <w:start w:val="14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7636B1"/>
    <w:multiLevelType w:val="hybridMultilevel"/>
    <w:tmpl w:val="C672B0DA"/>
    <w:lvl w:ilvl="0" w:tplc="33F0E6D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52E3AC1"/>
    <w:multiLevelType w:val="hybridMultilevel"/>
    <w:tmpl w:val="C9D21B42"/>
    <w:lvl w:ilvl="0" w:tplc="C9D8F03C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897ED3"/>
    <w:multiLevelType w:val="hybridMultilevel"/>
    <w:tmpl w:val="1BECAE6C"/>
    <w:lvl w:ilvl="0" w:tplc="1D967334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C23D9A"/>
    <w:multiLevelType w:val="hybridMultilevel"/>
    <w:tmpl w:val="80A47A1E"/>
    <w:lvl w:ilvl="0" w:tplc="6578102A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82578"/>
    <w:multiLevelType w:val="hybridMultilevel"/>
    <w:tmpl w:val="6C22C042"/>
    <w:lvl w:ilvl="0" w:tplc="984E5A9C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355340"/>
    <w:multiLevelType w:val="hybridMultilevel"/>
    <w:tmpl w:val="B48C07BA"/>
    <w:lvl w:ilvl="0" w:tplc="5D308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74A30"/>
    <w:multiLevelType w:val="hybridMultilevel"/>
    <w:tmpl w:val="A29CBAF0"/>
    <w:lvl w:ilvl="0" w:tplc="08B69D5E">
      <w:start w:val="1"/>
      <w:numFmt w:val="decimal"/>
      <w:lvlText w:val="%1-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744BD8"/>
    <w:multiLevelType w:val="hybridMultilevel"/>
    <w:tmpl w:val="1BECAE6C"/>
    <w:lvl w:ilvl="0" w:tplc="1D967334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4054ED"/>
    <w:multiLevelType w:val="hybridMultilevel"/>
    <w:tmpl w:val="5448DB28"/>
    <w:lvl w:ilvl="0" w:tplc="24C2ACB6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F03658"/>
    <w:multiLevelType w:val="hybridMultilevel"/>
    <w:tmpl w:val="C9460C3C"/>
    <w:lvl w:ilvl="0" w:tplc="0FD235E4">
      <w:start w:val="5"/>
      <w:numFmt w:val="decimal"/>
      <w:lvlText w:val="%1-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9629CD"/>
    <w:multiLevelType w:val="hybridMultilevel"/>
    <w:tmpl w:val="63F401CA"/>
    <w:lvl w:ilvl="0" w:tplc="583A33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8A4162"/>
    <w:multiLevelType w:val="hybridMultilevel"/>
    <w:tmpl w:val="BAF87558"/>
    <w:lvl w:ilvl="0" w:tplc="97D68FF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D0403F"/>
    <w:multiLevelType w:val="hybridMultilevel"/>
    <w:tmpl w:val="2EE09C08"/>
    <w:lvl w:ilvl="0" w:tplc="3DFC5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21"/>
  </w:num>
  <w:num w:numId="5">
    <w:abstractNumId w:val="15"/>
  </w:num>
  <w:num w:numId="6">
    <w:abstractNumId w:val="0"/>
  </w:num>
  <w:num w:numId="7">
    <w:abstractNumId w:val="1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9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6"/>
  </w:num>
  <w:num w:numId="32">
    <w:abstractNumId w:val="1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0F7"/>
    <w:rsid w:val="000058C4"/>
    <w:rsid w:val="000147B0"/>
    <w:rsid w:val="0003577E"/>
    <w:rsid w:val="00040EF3"/>
    <w:rsid w:val="00044F3B"/>
    <w:rsid w:val="00064FA3"/>
    <w:rsid w:val="00077B49"/>
    <w:rsid w:val="0008545B"/>
    <w:rsid w:val="00087BA4"/>
    <w:rsid w:val="00091109"/>
    <w:rsid w:val="000945D3"/>
    <w:rsid w:val="0009605F"/>
    <w:rsid w:val="00096478"/>
    <w:rsid w:val="000C5DD0"/>
    <w:rsid w:val="000E3F25"/>
    <w:rsid w:val="00101147"/>
    <w:rsid w:val="00123EB1"/>
    <w:rsid w:val="0012795A"/>
    <w:rsid w:val="001319E7"/>
    <w:rsid w:val="00164F82"/>
    <w:rsid w:val="00165C51"/>
    <w:rsid w:val="00167F21"/>
    <w:rsid w:val="00173FC1"/>
    <w:rsid w:val="00181AE8"/>
    <w:rsid w:val="00182992"/>
    <w:rsid w:val="00182F1D"/>
    <w:rsid w:val="0019053B"/>
    <w:rsid w:val="0019472F"/>
    <w:rsid w:val="00195123"/>
    <w:rsid w:val="001D3F37"/>
    <w:rsid w:val="001D6E72"/>
    <w:rsid w:val="001E6A90"/>
    <w:rsid w:val="001F16EF"/>
    <w:rsid w:val="001F432C"/>
    <w:rsid w:val="00200076"/>
    <w:rsid w:val="00201062"/>
    <w:rsid w:val="00206175"/>
    <w:rsid w:val="00227F0D"/>
    <w:rsid w:val="00236904"/>
    <w:rsid w:val="00241494"/>
    <w:rsid w:val="0024284D"/>
    <w:rsid w:val="00245B9D"/>
    <w:rsid w:val="00246C42"/>
    <w:rsid w:val="00256E72"/>
    <w:rsid w:val="002732EB"/>
    <w:rsid w:val="00274955"/>
    <w:rsid w:val="0027548B"/>
    <w:rsid w:val="00276A51"/>
    <w:rsid w:val="002A51B9"/>
    <w:rsid w:val="002B504F"/>
    <w:rsid w:val="002C22DA"/>
    <w:rsid w:val="002D7786"/>
    <w:rsid w:val="00323BE2"/>
    <w:rsid w:val="00326BF8"/>
    <w:rsid w:val="00342CA5"/>
    <w:rsid w:val="003527D3"/>
    <w:rsid w:val="00353442"/>
    <w:rsid w:val="00355DC3"/>
    <w:rsid w:val="00367CC1"/>
    <w:rsid w:val="00374CB3"/>
    <w:rsid w:val="0038136D"/>
    <w:rsid w:val="00391DA6"/>
    <w:rsid w:val="003929F2"/>
    <w:rsid w:val="00397BC2"/>
    <w:rsid w:val="003A08E7"/>
    <w:rsid w:val="003A44CB"/>
    <w:rsid w:val="003A4FF5"/>
    <w:rsid w:val="003A5B2B"/>
    <w:rsid w:val="003B1993"/>
    <w:rsid w:val="003C2C5F"/>
    <w:rsid w:val="003C4D15"/>
    <w:rsid w:val="003E5107"/>
    <w:rsid w:val="003F1C99"/>
    <w:rsid w:val="003F463F"/>
    <w:rsid w:val="0040476B"/>
    <w:rsid w:val="00416C72"/>
    <w:rsid w:val="004452BD"/>
    <w:rsid w:val="00453F2A"/>
    <w:rsid w:val="00464654"/>
    <w:rsid w:val="00485520"/>
    <w:rsid w:val="004976BC"/>
    <w:rsid w:val="004A3ADE"/>
    <w:rsid w:val="004C5291"/>
    <w:rsid w:val="004F2BBB"/>
    <w:rsid w:val="00521099"/>
    <w:rsid w:val="00521BEC"/>
    <w:rsid w:val="0052437F"/>
    <w:rsid w:val="00525540"/>
    <w:rsid w:val="00545CD3"/>
    <w:rsid w:val="00552188"/>
    <w:rsid w:val="00574E88"/>
    <w:rsid w:val="005753AC"/>
    <w:rsid w:val="00580A05"/>
    <w:rsid w:val="00584763"/>
    <w:rsid w:val="00586E26"/>
    <w:rsid w:val="005A2E08"/>
    <w:rsid w:val="005A4B0C"/>
    <w:rsid w:val="005A6EF6"/>
    <w:rsid w:val="005A7703"/>
    <w:rsid w:val="005B47D0"/>
    <w:rsid w:val="005B7751"/>
    <w:rsid w:val="005C44FF"/>
    <w:rsid w:val="005D339E"/>
    <w:rsid w:val="005E0B43"/>
    <w:rsid w:val="005E6C65"/>
    <w:rsid w:val="00602CBD"/>
    <w:rsid w:val="00621D30"/>
    <w:rsid w:val="00627688"/>
    <w:rsid w:val="0063289D"/>
    <w:rsid w:val="00634948"/>
    <w:rsid w:val="00647A8B"/>
    <w:rsid w:val="00651F9D"/>
    <w:rsid w:val="00653C0D"/>
    <w:rsid w:val="006561EB"/>
    <w:rsid w:val="00670855"/>
    <w:rsid w:val="006745E7"/>
    <w:rsid w:val="006768E8"/>
    <w:rsid w:val="00677C66"/>
    <w:rsid w:val="00691E1B"/>
    <w:rsid w:val="006A0442"/>
    <w:rsid w:val="006A39AF"/>
    <w:rsid w:val="006A44B4"/>
    <w:rsid w:val="006A61D0"/>
    <w:rsid w:val="006C19B9"/>
    <w:rsid w:val="006C752E"/>
    <w:rsid w:val="006C75E7"/>
    <w:rsid w:val="006E4846"/>
    <w:rsid w:val="006F08FE"/>
    <w:rsid w:val="007001B3"/>
    <w:rsid w:val="0070336C"/>
    <w:rsid w:val="00726B46"/>
    <w:rsid w:val="007303E4"/>
    <w:rsid w:val="0073248E"/>
    <w:rsid w:val="0073357D"/>
    <w:rsid w:val="00751B2B"/>
    <w:rsid w:val="007572ED"/>
    <w:rsid w:val="00757C43"/>
    <w:rsid w:val="00776509"/>
    <w:rsid w:val="007848B4"/>
    <w:rsid w:val="00784F45"/>
    <w:rsid w:val="00792623"/>
    <w:rsid w:val="00796FC3"/>
    <w:rsid w:val="007A046D"/>
    <w:rsid w:val="007A55E4"/>
    <w:rsid w:val="007B25AA"/>
    <w:rsid w:val="007B2986"/>
    <w:rsid w:val="007B6670"/>
    <w:rsid w:val="007C1338"/>
    <w:rsid w:val="007D439E"/>
    <w:rsid w:val="007E13DC"/>
    <w:rsid w:val="007E6A05"/>
    <w:rsid w:val="00803108"/>
    <w:rsid w:val="0082513A"/>
    <w:rsid w:val="008303BC"/>
    <w:rsid w:val="00844140"/>
    <w:rsid w:val="008516AF"/>
    <w:rsid w:val="008656DA"/>
    <w:rsid w:val="00871CB8"/>
    <w:rsid w:val="008838E7"/>
    <w:rsid w:val="0089011D"/>
    <w:rsid w:val="00893243"/>
    <w:rsid w:val="008946D4"/>
    <w:rsid w:val="00894F92"/>
    <w:rsid w:val="00897105"/>
    <w:rsid w:val="008B32B6"/>
    <w:rsid w:val="008C7409"/>
    <w:rsid w:val="009031BB"/>
    <w:rsid w:val="00906AF2"/>
    <w:rsid w:val="00925241"/>
    <w:rsid w:val="00927F36"/>
    <w:rsid w:val="00930D7A"/>
    <w:rsid w:val="009411F5"/>
    <w:rsid w:val="00953B07"/>
    <w:rsid w:val="00953D76"/>
    <w:rsid w:val="00956895"/>
    <w:rsid w:val="0096411F"/>
    <w:rsid w:val="00967694"/>
    <w:rsid w:val="00982E21"/>
    <w:rsid w:val="0098444B"/>
    <w:rsid w:val="009878F5"/>
    <w:rsid w:val="00993104"/>
    <w:rsid w:val="009A17EE"/>
    <w:rsid w:val="009B3FF3"/>
    <w:rsid w:val="009C1B12"/>
    <w:rsid w:val="009F0B73"/>
    <w:rsid w:val="009F5E31"/>
    <w:rsid w:val="00A01304"/>
    <w:rsid w:val="00A04656"/>
    <w:rsid w:val="00A10020"/>
    <w:rsid w:val="00A10AC0"/>
    <w:rsid w:val="00A31A7D"/>
    <w:rsid w:val="00A45525"/>
    <w:rsid w:val="00A5076B"/>
    <w:rsid w:val="00A53038"/>
    <w:rsid w:val="00A53A61"/>
    <w:rsid w:val="00A638D4"/>
    <w:rsid w:val="00A7524A"/>
    <w:rsid w:val="00A76A82"/>
    <w:rsid w:val="00A96C43"/>
    <w:rsid w:val="00AA574E"/>
    <w:rsid w:val="00AB3848"/>
    <w:rsid w:val="00AC2F60"/>
    <w:rsid w:val="00AC7403"/>
    <w:rsid w:val="00AC74A7"/>
    <w:rsid w:val="00AD2C3B"/>
    <w:rsid w:val="00AE3073"/>
    <w:rsid w:val="00AE4592"/>
    <w:rsid w:val="00AE6548"/>
    <w:rsid w:val="00AE7D88"/>
    <w:rsid w:val="00B36679"/>
    <w:rsid w:val="00B4276D"/>
    <w:rsid w:val="00B551A1"/>
    <w:rsid w:val="00B63C76"/>
    <w:rsid w:val="00B73F04"/>
    <w:rsid w:val="00B75DA4"/>
    <w:rsid w:val="00B767BB"/>
    <w:rsid w:val="00B936B2"/>
    <w:rsid w:val="00BA0FEC"/>
    <w:rsid w:val="00BA4C90"/>
    <w:rsid w:val="00BB10F7"/>
    <w:rsid w:val="00BB38FF"/>
    <w:rsid w:val="00BC46B4"/>
    <w:rsid w:val="00BC6D62"/>
    <w:rsid w:val="00BD1069"/>
    <w:rsid w:val="00BD263B"/>
    <w:rsid w:val="00BD27E2"/>
    <w:rsid w:val="00BD349C"/>
    <w:rsid w:val="00BE2F8E"/>
    <w:rsid w:val="00BF34FE"/>
    <w:rsid w:val="00BF3F0C"/>
    <w:rsid w:val="00C00B80"/>
    <w:rsid w:val="00C06B33"/>
    <w:rsid w:val="00C1186C"/>
    <w:rsid w:val="00C12C4B"/>
    <w:rsid w:val="00C346A0"/>
    <w:rsid w:val="00C64902"/>
    <w:rsid w:val="00C67B02"/>
    <w:rsid w:val="00C82952"/>
    <w:rsid w:val="00C838E7"/>
    <w:rsid w:val="00C87945"/>
    <w:rsid w:val="00C91F3B"/>
    <w:rsid w:val="00CA288A"/>
    <w:rsid w:val="00CC5AD8"/>
    <w:rsid w:val="00CD1E04"/>
    <w:rsid w:val="00CE71E2"/>
    <w:rsid w:val="00D0023F"/>
    <w:rsid w:val="00D027C5"/>
    <w:rsid w:val="00D0316D"/>
    <w:rsid w:val="00D07880"/>
    <w:rsid w:val="00D07B26"/>
    <w:rsid w:val="00D1090E"/>
    <w:rsid w:val="00D135AD"/>
    <w:rsid w:val="00D13830"/>
    <w:rsid w:val="00D14295"/>
    <w:rsid w:val="00D23F9B"/>
    <w:rsid w:val="00D35AD8"/>
    <w:rsid w:val="00D42AF4"/>
    <w:rsid w:val="00D4703E"/>
    <w:rsid w:val="00D75C8C"/>
    <w:rsid w:val="00D824C8"/>
    <w:rsid w:val="00D964F1"/>
    <w:rsid w:val="00DB2FB3"/>
    <w:rsid w:val="00DB386E"/>
    <w:rsid w:val="00DB5367"/>
    <w:rsid w:val="00DB68FD"/>
    <w:rsid w:val="00DC1A13"/>
    <w:rsid w:val="00E0441E"/>
    <w:rsid w:val="00E36780"/>
    <w:rsid w:val="00E41886"/>
    <w:rsid w:val="00E44A82"/>
    <w:rsid w:val="00E4532C"/>
    <w:rsid w:val="00E60664"/>
    <w:rsid w:val="00E63903"/>
    <w:rsid w:val="00E67184"/>
    <w:rsid w:val="00E77012"/>
    <w:rsid w:val="00E91312"/>
    <w:rsid w:val="00EA6BAE"/>
    <w:rsid w:val="00ED1642"/>
    <w:rsid w:val="00ED3BB2"/>
    <w:rsid w:val="00EE0AE5"/>
    <w:rsid w:val="00EE10A2"/>
    <w:rsid w:val="00EE1450"/>
    <w:rsid w:val="00F36A4B"/>
    <w:rsid w:val="00F46BDE"/>
    <w:rsid w:val="00F46E68"/>
    <w:rsid w:val="00F83E20"/>
    <w:rsid w:val="00FA3D8C"/>
    <w:rsid w:val="00FC6B88"/>
    <w:rsid w:val="00FC6ED1"/>
    <w:rsid w:val="00FD0AE4"/>
    <w:rsid w:val="00FD48E7"/>
    <w:rsid w:val="00FD67C9"/>
    <w:rsid w:val="00FD6F9C"/>
    <w:rsid w:val="00FD72F9"/>
    <w:rsid w:val="00FE2AEF"/>
    <w:rsid w:val="00FE5987"/>
    <w:rsid w:val="00FE7813"/>
    <w:rsid w:val="00FF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E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5B775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B10F7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10F7"/>
  </w:style>
  <w:style w:type="paragraph" w:styleId="Pidipagina">
    <w:name w:val="footer"/>
    <w:basedOn w:val="Normale"/>
    <w:link w:val="PidipaginaCarattere"/>
    <w:uiPriority w:val="99"/>
    <w:semiHidden/>
    <w:unhideWhenUsed/>
    <w:rsid w:val="00BB10F7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10F7"/>
  </w:style>
  <w:style w:type="character" w:styleId="Collegamentoipertestuale">
    <w:name w:val="Hyperlink"/>
    <w:basedOn w:val="Carpredefinitoparagrafo"/>
    <w:uiPriority w:val="99"/>
    <w:unhideWhenUsed/>
    <w:rsid w:val="00FD48E7"/>
    <w:rPr>
      <w:color w:val="0000FF"/>
      <w:u w:val="single"/>
    </w:rPr>
  </w:style>
  <w:style w:type="paragraph" w:customStyle="1" w:styleId="ydp80564145msonormal">
    <w:name w:val="ydp80564145msonormal"/>
    <w:basedOn w:val="Normale"/>
    <w:uiPriority w:val="99"/>
    <w:rsid w:val="00FD48E7"/>
    <w:pPr>
      <w:spacing w:before="100" w:beforeAutospacing="1" w:after="100" w:afterAutospacing="1"/>
    </w:pPr>
  </w:style>
  <w:style w:type="paragraph" w:customStyle="1" w:styleId="ydp80564145msolistparagraph">
    <w:name w:val="ydp80564145msolistparagraph"/>
    <w:basedOn w:val="Normale"/>
    <w:rsid w:val="00FD48E7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19053B"/>
    <w:pPr>
      <w:spacing w:before="75" w:after="75"/>
      <w:ind w:left="75" w:right="75"/>
    </w:pPr>
    <w:rPr>
      <w:rFonts w:eastAsia="Times New Roman"/>
      <w:color w:val="000000"/>
    </w:rPr>
  </w:style>
  <w:style w:type="paragraph" w:styleId="Paragrafoelenco">
    <w:name w:val="List Paragraph"/>
    <w:basedOn w:val="Normale"/>
    <w:uiPriority w:val="34"/>
    <w:qFormat/>
    <w:rsid w:val="00894F92"/>
    <w:pPr>
      <w:ind w:left="720"/>
      <w:contextualSpacing/>
    </w:pPr>
  </w:style>
  <w:style w:type="paragraph" w:customStyle="1" w:styleId="default">
    <w:name w:val="default"/>
    <w:basedOn w:val="Normale"/>
    <w:rsid w:val="006A44B4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Carpredefinitoparagrafo"/>
    <w:rsid w:val="006A44B4"/>
  </w:style>
  <w:style w:type="paragraph" w:styleId="Testonormale">
    <w:name w:val="Plain Text"/>
    <w:basedOn w:val="Normale"/>
    <w:link w:val="TestonormaleCarattere"/>
    <w:uiPriority w:val="99"/>
    <w:unhideWhenUsed/>
    <w:rsid w:val="00077B49"/>
    <w:rPr>
      <w:rFonts w:ascii="Consolas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77B49"/>
    <w:rPr>
      <w:rFonts w:ascii="Consolas" w:hAnsi="Consolas"/>
      <w:sz w:val="21"/>
      <w:szCs w:val="21"/>
    </w:rPr>
  </w:style>
  <w:style w:type="paragraph" w:styleId="Nessunaspaziatura">
    <w:name w:val="No Spacing"/>
    <w:basedOn w:val="Normale"/>
    <w:uiPriority w:val="1"/>
    <w:qFormat/>
    <w:rsid w:val="00691E1B"/>
    <w:rPr>
      <w:rFonts w:ascii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602CBD"/>
    <w:rPr>
      <w:b/>
      <w:bCs/>
    </w:rPr>
  </w:style>
  <w:style w:type="character" w:styleId="Enfasicorsivo">
    <w:name w:val="Emphasis"/>
    <w:basedOn w:val="Carpredefinitoparagrafo"/>
    <w:uiPriority w:val="20"/>
    <w:qFormat/>
    <w:rsid w:val="007572ED"/>
    <w:rPr>
      <w:i/>
      <w:iCs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946D4"/>
    <w:pPr>
      <w:widowControl w:val="0"/>
    </w:pPr>
    <w:rPr>
      <w:rFonts w:eastAsia="Times New Roman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46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8946D4"/>
    <w:pPr>
      <w:widowControl w:val="0"/>
      <w:ind w:left="112" w:right="2303"/>
      <w:outlineLvl w:val="1"/>
    </w:pPr>
    <w:rPr>
      <w:rFonts w:eastAsia="Times New Roman"/>
      <w:lang w:val="en-US" w:eastAsia="en-US"/>
    </w:rPr>
  </w:style>
  <w:style w:type="character" w:customStyle="1" w:styleId="st1">
    <w:name w:val="st1"/>
    <w:basedOn w:val="Carpredefinitoparagrafo"/>
    <w:rsid w:val="00584763"/>
  </w:style>
  <w:style w:type="character" w:customStyle="1" w:styleId="Titolo3Carattere">
    <w:name w:val="Titolo 3 Carattere"/>
    <w:basedOn w:val="Carpredefinitoparagrafo"/>
    <w:link w:val="Titolo3"/>
    <w:uiPriority w:val="9"/>
    <w:rsid w:val="005B7751"/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paragraph" w:customStyle="1" w:styleId="Default0">
    <w:name w:val="Default"/>
    <w:basedOn w:val="Normale"/>
    <w:uiPriority w:val="99"/>
    <w:rsid w:val="005B7751"/>
    <w:pPr>
      <w:autoSpaceDE w:val="0"/>
      <w:autoSpaceDN w:val="0"/>
    </w:pPr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7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751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E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B10F7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10F7"/>
  </w:style>
  <w:style w:type="paragraph" w:styleId="Pidipagina">
    <w:name w:val="footer"/>
    <w:basedOn w:val="Normale"/>
    <w:link w:val="PidipaginaCarattere"/>
    <w:uiPriority w:val="99"/>
    <w:semiHidden/>
    <w:unhideWhenUsed/>
    <w:rsid w:val="00BB10F7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10F7"/>
  </w:style>
  <w:style w:type="character" w:styleId="Collegamentoipertestuale">
    <w:name w:val="Hyperlink"/>
    <w:basedOn w:val="Carpredefinitoparagrafo"/>
    <w:uiPriority w:val="99"/>
    <w:unhideWhenUsed/>
    <w:rsid w:val="00FD48E7"/>
    <w:rPr>
      <w:color w:val="0000FF"/>
      <w:u w:val="single"/>
    </w:rPr>
  </w:style>
  <w:style w:type="paragraph" w:customStyle="1" w:styleId="ydp80564145msonormal">
    <w:name w:val="ydp80564145msonormal"/>
    <w:basedOn w:val="Normale"/>
    <w:uiPriority w:val="99"/>
    <w:rsid w:val="00FD48E7"/>
    <w:pPr>
      <w:spacing w:before="100" w:beforeAutospacing="1" w:after="100" w:afterAutospacing="1"/>
    </w:pPr>
  </w:style>
  <w:style w:type="paragraph" w:customStyle="1" w:styleId="ydp80564145msolistparagraph">
    <w:name w:val="ydp80564145msolistparagraph"/>
    <w:basedOn w:val="Normale"/>
    <w:rsid w:val="00FD48E7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19053B"/>
    <w:pPr>
      <w:spacing w:before="75" w:after="75"/>
      <w:ind w:left="75" w:right="75"/>
    </w:pPr>
    <w:rPr>
      <w:rFonts w:eastAsia="Times New Roman"/>
      <w:color w:val="000000"/>
    </w:rPr>
  </w:style>
  <w:style w:type="paragraph" w:styleId="Paragrafoelenco">
    <w:name w:val="List Paragraph"/>
    <w:basedOn w:val="Normale"/>
    <w:uiPriority w:val="34"/>
    <w:qFormat/>
    <w:rsid w:val="00894F92"/>
    <w:pPr>
      <w:ind w:left="720"/>
      <w:contextualSpacing/>
    </w:pPr>
  </w:style>
  <w:style w:type="paragraph" w:customStyle="1" w:styleId="default">
    <w:name w:val="default"/>
    <w:basedOn w:val="Normale"/>
    <w:uiPriority w:val="99"/>
    <w:rsid w:val="006A44B4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Carpredefinitoparagrafo"/>
    <w:rsid w:val="006A44B4"/>
  </w:style>
  <w:style w:type="paragraph" w:styleId="Testonormale">
    <w:name w:val="Plain Text"/>
    <w:basedOn w:val="Normale"/>
    <w:link w:val="TestonormaleCarattere"/>
    <w:uiPriority w:val="99"/>
    <w:semiHidden/>
    <w:unhideWhenUsed/>
    <w:rsid w:val="00077B49"/>
    <w:rPr>
      <w:rFonts w:ascii="Consolas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77B49"/>
    <w:rPr>
      <w:rFonts w:ascii="Consolas" w:hAnsi="Consolas"/>
      <w:sz w:val="21"/>
      <w:szCs w:val="21"/>
    </w:rPr>
  </w:style>
  <w:style w:type="paragraph" w:styleId="Nessunaspaziatura">
    <w:name w:val="No Spacing"/>
    <w:basedOn w:val="Normale"/>
    <w:uiPriority w:val="1"/>
    <w:qFormat/>
    <w:rsid w:val="00691E1B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9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40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65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67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43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70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80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cna@uiciechi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icinapoli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icnapoli@pcert.postecert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mariomirabile@alice.it</cp:lastModifiedBy>
  <cp:revision>7</cp:revision>
  <dcterms:created xsi:type="dcterms:W3CDTF">2019-12-08T16:41:00Z</dcterms:created>
  <dcterms:modified xsi:type="dcterms:W3CDTF">2019-12-08T21:02:00Z</dcterms:modified>
</cp:coreProperties>
</file>