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47" w:rsidRDefault="00DF2647" w:rsidP="00DF2647">
      <w:pPr>
        <w:spacing w:after="0" w:line="240" w:lineRule="auto"/>
        <w:rPr>
          <w:rFonts w:ascii="EasyReading" w:hAnsi="EasyReading"/>
          <w:sz w:val="24"/>
          <w:szCs w:val="24"/>
        </w:rPr>
      </w:pPr>
      <w:r w:rsidRPr="00395EB2">
        <w:rPr>
          <w:rFonts w:ascii="EasyReading" w:hAnsi="EasyReading"/>
          <w:sz w:val="24"/>
          <w:szCs w:val="24"/>
        </w:rPr>
        <w:t xml:space="preserve">COMUNICATI </w:t>
      </w:r>
      <w:r w:rsidR="0023456E">
        <w:rPr>
          <w:rFonts w:ascii="EasyReading" w:hAnsi="EasyReading"/>
          <w:sz w:val="24"/>
          <w:szCs w:val="24"/>
        </w:rPr>
        <w:t>DEL</w:t>
      </w:r>
      <w:r w:rsidR="00436600">
        <w:rPr>
          <w:rFonts w:ascii="EasyReading" w:hAnsi="EasyReading"/>
          <w:sz w:val="24"/>
          <w:szCs w:val="24"/>
        </w:rPr>
        <w:t>l’8 NOVEMBRE</w:t>
      </w:r>
      <w:r w:rsidR="0005775A">
        <w:rPr>
          <w:rFonts w:ascii="EasyReading" w:hAnsi="EasyReading"/>
          <w:sz w:val="24"/>
          <w:szCs w:val="24"/>
        </w:rPr>
        <w:t xml:space="preserve"> 2019</w:t>
      </w:r>
    </w:p>
    <w:p w:rsidR="00DF2647" w:rsidRPr="00EE32D3" w:rsidRDefault="00DF2647" w:rsidP="00DF2647">
      <w:pPr>
        <w:spacing w:after="0" w:line="240" w:lineRule="auto"/>
        <w:jc w:val="both"/>
        <w:rPr>
          <w:rFonts w:ascii="EasyReading" w:hAnsi="EasyReading"/>
          <w:sz w:val="24"/>
          <w:szCs w:val="24"/>
        </w:rPr>
      </w:pPr>
    </w:p>
    <w:p w:rsidR="00C84842" w:rsidRDefault="00C84842" w:rsidP="00802E14">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Assemblea UICI Torino</w:t>
      </w:r>
    </w:p>
    <w:p w:rsidR="00C84842" w:rsidRDefault="00C84842" w:rsidP="00802E14">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Visita Palazzo Barolo</w:t>
      </w:r>
    </w:p>
    <w:p w:rsidR="00C84842" w:rsidRDefault="00C84842" w:rsidP="00802E14">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Visita Musei Reali</w:t>
      </w:r>
    </w:p>
    <w:p w:rsidR="00C84842" w:rsidRDefault="00C84842" w:rsidP="00802E14">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Progetto maglieria</w:t>
      </w:r>
    </w:p>
    <w:p w:rsidR="00661B45" w:rsidRDefault="00661B45" w:rsidP="00802E14">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Circolo dei lettori</w:t>
      </w:r>
    </w:p>
    <w:p w:rsidR="00802E14" w:rsidRDefault="009C774C" w:rsidP="00802E14">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accompagnamento Ivrea</w:t>
      </w:r>
    </w:p>
    <w:p w:rsidR="00D81E70" w:rsidRPr="00D81E70" w:rsidRDefault="00D81E70" w:rsidP="00D81E70">
      <w:pPr>
        <w:pStyle w:val="Paragrafoelenco"/>
        <w:numPr>
          <w:ilvl w:val="0"/>
          <w:numId w:val="1"/>
        </w:numPr>
        <w:rPr>
          <w:rFonts w:ascii="EasyReading" w:hAnsi="EasyReading"/>
          <w:sz w:val="24"/>
          <w:szCs w:val="24"/>
        </w:rPr>
      </w:pPr>
      <w:r w:rsidRPr="00D81E70">
        <w:rPr>
          <w:rFonts w:ascii="EasyReading" w:hAnsi="EasyReading"/>
          <w:sz w:val="24"/>
          <w:szCs w:val="24"/>
        </w:rPr>
        <w:t>Lavoro: bando Città della Salute</w:t>
      </w:r>
    </w:p>
    <w:p w:rsidR="00DF2647" w:rsidRDefault="00DF2647" w:rsidP="00DF2647">
      <w:pPr>
        <w:pStyle w:val="Paragrafoelenco"/>
        <w:numPr>
          <w:ilvl w:val="0"/>
          <w:numId w:val="1"/>
        </w:numPr>
        <w:spacing w:after="0" w:line="240" w:lineRule="auto"/>
        <w:jc w:val="both"/>
        <w:rPr>
          <w:rFonts w:ascii="EasyReading" w:hAnsi="EasyReading"/>
          <w:sz w:val="24"/>
          <w:szCs w:val="24"/>
        </w:rPr>
      </w:pPr>
      <w:bookmarkStart w:id="0" w:name="_GoBack"/>
      <w:bookmarkEnd w:id="0"/>
      <w:r>
        <w:rPr>
          <w:rFonts w:ascii="EasyReading" w:hAnsi="EasyReading"/>
          <w:sz w:val="24"/>
          <w:szCs w:val="24"/>
        </w:rPr>
        <w:t>Rappresentanze e sportelli informativi UICI Torino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Accompagnamenti </w:t>
      </w:r>
      <w:proofErr w:type="spellStart"/>
      <w:r>
        <w:rPr>
          <w:rFonts w:ascii="EasyReading" w:hAnsi="EasyReading"/>
          <w:sz w:val="24"/>
          <w:szCs w:val="24"/>
        </w:rPr>
        <w:t>UNIVoC</w:t>
      </w:r>
      <w:proofErr w:type="spellEnd"/>
      <w:r>
        <w:rPr>
          <w:rFonts w:ascii="EasyReading" w:hAnsi="EasyReading"/>
          <w:sz w:val="24"/>
          <w:szCs w:val="24"/>
        </w:rPr>
        <w:t xml:space="preserve"> </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DF2647"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Calendario delle attività del Circolo dell’Amicizia tra Ciechi e Vedenti</w:t>
      </w:r>
    </w:p>
    <w:p w:rsidR="00B10777" w:rsidRDefault="00B10777" w:rsidP="00B10777">
      <w:pPr>
        <w:spacing w:after="0" w:line="240" w:lineRule="auto"/>
        <w:jc w:val="both"/>
        <w:rPr>
          <w:rFonts w:ascii="EasyReading" w:hAnsi="EasyReading"/>
          <w:iCs/>
          <w:sz w:val="24"/>
          <w:szCs w:val="24"/>
        </w:rPr>
      </w:pPr>
    </w:p>
    <w:p w:rsidR="00B10777" w:rsidRPr="00B10777" w:rsidRDefault="00B10777" w:rsidP="00B10777">
      <w:pPr>
        <w:spacing w:after="0" w:line="240" w:lineRule="auto"/>
        <w:jc w:val="center"/>
        <w:rPr>
          <w:rFonts w:ascii="EasyReading" w:hAnsi="EasyReading"/>
          <w:b/>
          <w:iCs/>
          <w:sz w:val="24"/>
          <w:szCs w:val="24"/>
        </w:rPr>
      </w:pPr>
      <w:r w:rsidRPr="00B10777">
        <w:rPr>
          <w:rFonts w:ascii="EasyReading" w:hAnsi="EasyReading"/>
          <w:b/>
          <w:iCs/>
          <w:sz w:val="24"/>
          <w:szCs w:val="24"/>
        </w:rPr>
        <w:t>Assemblea UICI Torino</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 xml:space="preserve">Sabato 23 novembre, alle ore 9.30 in seconda convocazione, nei locali di via Nizza 151, è indetta la seconda assemblea annuale dei soci Uici Torino. Si tratta di un momento di grande importanza per la vita della nostra sezione, cui siamo tutti invitati a prendere parte. Durante i lavori si leggerà ed approverà, tra l’altro, la relazione programmatica ed il budget previsionale per il 2020. Inoltre verrà consegnato il premio “Un occhio di riguardo” a una personalità particolarmente attiva nell’impegno a fianco dei disabili visivi. </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Di seguito l’ordine del giorno:</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1)      Nomina del Presidente dell’Assemblea, del segretario, del Vicepresidente, di n. 5 scrutinatori (di cui due non vedenti o ipovedenti che conoscano il braille), e n. 3 questori;</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2)      Lettura ed approvazione della Relazione programmatica per l’anno 2020;</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3)      Lettura ed approvazione del Budget di previsione per l’anno 2020;</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4)      Conferimento premio “Un occhio di riguardo” – seconda edizione;</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5)      Varie ed eventuali.</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 xml:space="preserve">I soci sono invitati a presentarsi con la tessera aggiornata, poiché, per statuto, hanno diritto di voto solo le persone in regola con l’iscrizione. Chi non l’avesse ancora fatto potrà regolarizzare la propria posizione associativa direttamente il giorno </w:t>
      </w:r>
      <w:r w:rsidRPr="00B10777">
        <w:rPr>
          <w:rFonts w:ascii="EasyReading" w:hAnsi="EasyReading"/>
          <w:iCs/>
          <w:sz w:val="24"/>
          <w:szCs w:val="24"/>
        </w:rPr>
        <w:lastRenderedPageBreak/>
        <w:t>dell’assemblea, prima dell’inizio dei lavori. Ricordiamo che non è possibile farsi rappresentare per delega. Per favorire una discussione più efficace, la Relazione Programmatica sarà pubblicata a breve in formato accessibile, sul nostro sito internet www.uictorino.it</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 xml:space="preserve">Terminati i lavori, per chi lo desidera, sarà possibile partecipare al pranzo sociale, che si terrà presso il ristorante La Capricciosa, in via Genova 13, vicinissimo alla sede operativa UICI. Il costo sarebbe di 30 Euro a persona, ma la sezione </w:t>
      </w:r>
      <w:proofErr w:type="spellStart"/>
      <w:r w:rsidRPr="00B10777">
        <w:rPr>
          <w:rFonts w:ascii="EasyReading" w:hAnsi="EasyReading"/>
          <w:iCs/>
          <w:sz w:val="24"/>
          <w:szCs w:val="24"/>
        </w:rPr>
        <w:t>I.Ri.Fo.R</w:t>
      </w:r>
      <w:proofErr w:type="spellEnd"/>
      <w:r w:rsidRPr="00B10777">
        <w:rPr>
          <w:rFonts w:ascii="EasyReading" w:hAnsi="EasyReading"/>
          <w:iCs/>
          <w:sz w:val="24"/>
          <w:szCs w:val="24"/>
        </w:rPr>
        <w:t xml:space="preserve">. riconosce a ciascun socio e a un suo accompagnatore un contributo di 10 €, portando così la quota a 20 €. Il contributo sale a 15 € per i giovani sotto i 25 anni e i loro accompagnatori. </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Di seguito il menù:</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Aperitivo di benvenuto</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Tris di antipasti: bruschetta con lardo di Colonnata, vitello tonnato, flan di melanzane</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Gnocchi alla Capricciosa</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Scaloppina alla pizzaiola con contorno di carote e patate fritte</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Dolce della casa</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Caffè</w:t>
      </w:r>
    </w:p>
    <w:p w:rsidR="00BD7C40"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Per partecipare al pranzo è necessario iscriversi, contattando i nostri uffici al numero 011 53 55 67 entro mercoledì 20 novembre.</w:t>
      </w:r>
    </w:p>
    <w:p w:rsidR="009D43E3" w:rsidRPr="009D43E3" w:rsidRDefault="009D43E3" w:rsidP="009D43E3">
      <w:pPr>
        <w:spacing w:after="0" w:line="240" w:lineRule="auto"/>
        <w:jc w:val="both"/>
        <w:rPr>
          <w:rFonts w:ascii="EasyReading" w:hAnsi="EasyReading"/>
          <w:iCs/>
          <w:sz w:val="24"/>
          <w:szCs w:val="24"/>
        </w:rPr>
      </w:pPr>
    </w:p>
    <w:p w:rsidR="009D43E3" w:rsidRPr="009D43E3" w:rsidRDefault="009D43E3" w:rsidP="009D43E3">
      <w:pPr>
        <w:spacing w:after="0" w:line="240" w:lineRule="auto"/>
        <w:jc w:val="center"/>
        <w:rPr>
          <w:rFonts w:ascii="EasyReading" w:hAnsi="EasyReading"/>
          <w:b/>
          <w:iCs/>
          <w:sz w:val="24"/>
          <w:szCs w:val="24"/>
        </w:rPr>
      </w:pPr>
      <w:r w:rsidRPr="009D43E3">
        <w:rPr>
          <w:rFonts w:ascii="EasyReading" w:hAnsi="EasyReading"/>
          <w:b/>
          <w:iCs/>
          <w:sz w:val="24"/>
          <w:szCs w:val="24"/>
        </w:rPr>
        <w:t>Visita Palazzo Barolo</w:t>
      </w:r>
    </w:p>
    <w:p w:rsidR="009D43E3" w:rsidRPr="009D43E3" w:rsidRDefault="009D43E3" w:rsidP="009D43E3">
      <w:pPr>
        <w:spacing w:after="0" w:line="240" w:lineRule="auto"/>
        <w:jc w:val="both"/>
        <w:rPr>
          <w:rFonts w:ascii="EasyReading" w:hAnsi="EasyReading"/>
          <w:iCs/>
          <w:sz w:val="24"/>
          <w:szCs w:val="24"/>
        </w:rPr>
      </w:pPr>
      <w:r w:rsidRPr="009D43E3">
        <w:rPr>
          <w:rFonts w:ascii="EasyReading" w:hAnsi="EasyReading"/>
          <w:iCs/>
          <w:sz w:val="24"/>
          <w:szCs w:val="24"/>
        </w:rPr>
        <w:t xml:space="preserve">Venerdì 15 novembre (alle ore 16) a Palazzo Barolo (in via Corte d’Appello, 20/C) due esperti d’arte e amici della nostra associazione, Tea </w:t>
      </w:r>
      <w:proofErr w:type="spellStart"/>
      <w:r w:rsidRPr="009D43E3">
        <w:rPr>
          <w:rFonts w:ascii="EasyReading" w:hAnsi="EasyReading"/>
          <w:iCs/>
          <w:sz w:val="24"/>
          <w:szCs w:val="24"/>
        </w:rPr>
        <w:t>Taramino</w:t>
      </w:r>
      <w:proofErr w:type="spellEnd"/>
      <w:r w:rsidRPr="009D43E3">
        <w:rPr>
          <w:rFonts w:ascii="EasyReading" w:hAnsi="EasyReading"/>
          <w:iCs/>
          <w:sz w:val="24"/>
          <w:szCs w:val="24"/>
        </w:rPr>
        <w:t xml:space="preserve"> e Rocco Rolli, ci guidano alla scoperta di due affascinanti mostre. La prima si chiama A-</w:t>
      </w:r>
      <w:proofErr w:type="spellStart"/>
      <w:r w:rsidRPr="009D43E3">
        <w:rPr>
          <w:rFonts w:ascii="EasyReading" w:hAnsi="EasyReading"/>
          <w:iCs/>
          <w:sz w:val="24"/>
          <w:szCs w:val="24"/>
        </w:rPr>
        <w:t>collection</w:t>
      </w:r>
      <w:proofErr w:type="spellEnd"/>
      <w:r w:rsidRPr="009D43E3">
        <w:rPr>
          <w:rFonts w:ascii="EasyReading" w:hAnsi="EasyReading"/>
          <w:iCs/>
          <w:sz w:val="24"/>
          <w:szCs w:val="24"/>
        </w:rPr>
        <w:t xml:space="preserve"> ed è una raccolta di grandi arazzi realizzati da giovani artisti contemporanei con filati tratti dalla lavorazione delle bottiglie di plastica. Successivamente ci</w:t>
      </w:r>
      <w:r w:rsidR="00C84842">
        <w:rPr>
          <w:rFonts w:ascii="EasyReading" w:hAnsi="EasyReading"/>
          <w:iCs/>
          <w:sz w:val="24"/>
          <w:szCs w:val="24"/>
        </w:rPr>
        <w:t xml:space="preserve"> si</w:t>
      </w:r>
      <w:r w:rsidRPr="009D43E3">
        <w:rPr>
          <w:rFonts w:ascii="EasyReading" w:hAnsi="EasyReading"/>
          <w:iCs/>
          <w:sz w:val="24"/>
          <w:szCs w:val="24"/>
        </w:rPr>
        <w:t xml:space="preserve"> sposterà nei sotterranei del museo, per scoprire un interessante lavoro di disegno e fotografia condotto da tre artisti nelle carceri di Torino.</w:t>
      </w:r>
    </w:p>
    <w:p w:rsidR="009D43E3" w:rsidRPr="009D43E3" w:rsidRDefault="009D43E3" w:rsidP="009D43E3">
      <w:pPr>
        <w:spacing w:after="0" w:line="240" w:lineRule="auto"/>
        <w:jc w:val="both"/>
        <w:rPr>
          <w:rFonts w:ascii="EasyReading" w:hAnsi="EasyReading"/>
          <w:iCs/>
          <w:sz w:val="24"/>
          <w:szCs w:val="24"/>
        </w:rPr>
      </w:pPr>
      <w:r w:rsidRPr="009D43E3">
        <w:rPr>
          <w:rFonts w:ascii="EasyReading" w:hAnsi="EasyReading"/>
          <w:iCs/>
          <w:sz w:val="24"/>
          <w:szCs w:val="24"/>
        </w:rPr>
        <w:t>La visita, appositamente studiata per i nostri soci e amici, è gratuita ma per questioni organizzative suggeriamo di segnalare la propria presenza, contattando i nostri uffici al numero 011535567 entro mercoledì 13 novembre.</w:t>
      </w:r>
    </w:p>
    <w:p w:rsidR="009D43E3" w:rsidRPr="009D43E3" w:rsidRDefault="009D43E3" w:rsidP="009D43E3">
      <w:pPr>
        <w:spacing w:after="0" w:line="240" w:lineRule="auto"/>
        <w:jc w:val="both"/>
        <w:rPr>
          <w:rFonts w:ascii="EasyReading" w:hAnsi="EasyReading"/>
          <w:iCs/>
          <w:sz w:val="24"/>
          <w:szCs w:val="24"/>
        </w:rPr>
      </w:pPr>
    </w:p>
    <w:p w:rsidR="00661B45" w:rsidRDefault="00661B45" w:rsidP="009D43E3">
      <w:pPr>
        <w:spacing w:after="0" w:line="240" w:lineRule="auto"/>
        <w:jc w:val="center"/>
        <w:rPr>
          <w:rFonts w:ascii="EasyReading" w:hAnsi="EasyReading"/>
          <w:b/>
          <w:iCs/>
          <w:sz w:val="24"/>
          <w:szCs w:val="24"/>
        </w:rPr>
      </w:pPr>
    </w:p>
    <w:p w:rsidR="009D43E3" w:rsidRPr="009D43E3" w:rsidRDefault="009D43E3" w:rsidP="009D43E3">
      <w:pPr>
        <w:spacing w:after="0" w:line="240" w:lineRule="auto"/>
        <w:jc w:val="center"/>
        <w:rPr>
          <w:rFonts w:ascii="EasyReading" w:hAnsi="EasyReading"/>
          <w:b/>
          <w:iCs/>
          <w:sz w:val="24"/>
          <w:szCs w:val="24"/>
        </w:rPr>
      </w:pPr>
      <w:r w:rsidRPr="009D43E3">
        <w:rPr>
          <w:rFonts w:ascii="EasyReading" w:hAnsi="EasyReading"/>
          <w:b/>
          <w:iCs/>
          <w:sz w:val="24"/>
          <w:szCs w:val="24"/>
        </w:rPr>
        <w:t>Visita Musei Reali</w:t>
      </w:r>
    </w:p>
    <w:p w:rsidR="009D43E3" w:rsidRPr="009D43E3" w:rsidRDefault="009D43E3" w:rsidP="009D43E3">
      <w:pPr>
        <w:spacing w:after="0" w:line="240" w:lineRule="auto"/>
        <w:jc w:val="both"/>
        <w:rPr>
          <w:rFonts w:ascii="EasyReading" w:hAnsi="EasyReading"/>
          <w:iCs/>
          <w:sz w:val="24"/>
          <w:szCs w:val="24"/>
        </w:rPr>
      </w:pPr>
      <w:r w:rsidRPr="009D43E3">
        <w:rPr>
          <w:rFonts w:ascii="EasyReading" w:hAnsi="EasyReading"/>
          <w:iCs/>
          <w:sz w:val="24"/>
          <w:szCs w:val="24"/>
        </w:rPr>
        <w:t xml:space="preserve">Sabato 16 novembre, dalle ore 10 alle ore 11.30, i Musei Reali di Torino organizzano una visita tattile al Tesoro di Marengo. Sotto la guida degli educatori museali, i </w:t>
      </w:r>
      <w:r w:rsidRPr="009D43E3">
        <w:rPr>
          <w:rFonts w:ascii="EasyReading" w:hAnsi="EasyReading"/>
          <w:iCs/>
          <w:sz w:val="24"/>
          <w:szCs w:val="24"/>
        </w:rPr>
        <w:lastRenderedPageBreak/>
        <w:t xml:space="preserve">visitatori potranno scoprire i preziosi oggetti in argento che compongono il tesoro e ascoltare la storia del loro fortunato ritrovamento. Il ritrovo è presso la biglietteria dei Musei Reali. L’ingresso è </w:t>
      </w:r>
      <w:proofErr w:type="spellStart"/>
      <w:r w:rsidRPr="009D43E3">
        <w:rPr>
          <w:rFonts w:ascii="EasyReading" w:hAnsi="EasyReading"/>
          <w:iCs/>
          <w:sz w:val="24"/>
          <w:szCs w:val="24"/>
        </w:rPr>
        <w:t>gratutio</w:t>
      </w:r>
      <w:proofErr w:type="spellEnd"/>
      <w:r w:rsidRPr="009D43E3">
        <w:rPr>
          <w:rFonts w:ascii="EasyReading" w:hAnsi="EasyReading"/>
          <w:iCs/>
          <w:sz w:val="24"/>
          <w:szCs w:val="24"/>
        </w:rPr>
        <w:t xml:space="preserve"> per ogni partecipante con disabilità visiva e per un suo accompagnatore.</w:t>
      </w:r>
    </w:p>
    <w:p w:rsidR="009D43E3" w:rsidRPr="009D43E3" w:rsidRDefault="009D43E3" w:rsidP="009D43E3">
      <w:pPr>
        <w:spacing w:after="0" w:line="240" w:lineRule="auto"/>
        <w:jc w:val="both"/>
        <w:rPr>
          <w:rFonts w:ascii="EasyReading" w:hAnsi="EasyReading"/>
          <w:iCs/>
          <w:sz w:val="24"/>
          <w:szCs w:val="24"/>
        </w:rPr>
      </w:pPr>
    </w:p>
    <w:p w:rsidR="009D43E3" w:rsidRPr="009D43E3" w:rsidRDefault="009D43E3" w:rsidP="009D43E3">
      <w:pPr>
        <w:spacing w:after="0" w:line="240" w:lineRule="auto"/>
        <w:jc w:val="center"/>
        <w:rPr>
          <w:rFonts w:ascii="EasyReading" w:hAnsi="EasyReading"/>
          <w:b/>
          <w:iCs/>
          <w:sz w:val="24"/>
          <w:szCs w:val="24"/>
        </w:rPr>
      </w:pPr>
      <w:r w:rsidRPr="009D43E3">
        <w:rPr>
          <w:rFonts w:ascii="EasyReading" w:hAnsi="EasyReading"/>
          <w:b/>
          <w:iCs/>
          <w:sz w:val="24"/>
          <w:szCs w:val="24"/>
        </w:rPr>
        <w:t>Progetto maglieria</w:t>
      </w:r>
    </w:p>
    <w:p w:rsidR="009D43E3" w:rsidRDefault="009D43E3" w:rsidP="009D43E3">
      <w:pPr>
        <w:spacing w:after="0" w:line="240" w:lineRule="auto"/>
        <w:jc w:val="both"/>
        <w:rPr>
          <w:rFonts w:ascii="EasyReading" w:hAnsi="EasyReading"/>
          <w:iCs/>
          <w:sz w:val="24"/>
          <w:szCs w:val="24"/>
        </w:rPr>
      </w:pPr>
      <w:r w:rsidRPr="009D43E3">
        <w:rPr>
          <w:rFonts w:ascii="EasyReading" w:hAnsi="EasyReading"/>
          <w:iCs/>
          <w:sz w:val="24"/>
          <w:szCs w:val="24"/>
        </w:rPr>
        <w:t xml:space="preserve">La nostra sezione </w:t>
      </w:r>
      <w:proofErr w:type="spellStart"/>
      <w:r w:rsidRPr="009D43E3">
        <w:rPr>
          <w:rFonts w:ascii="EasyReading" w:hAnsi="EasyReading"/>
          <w:iCs/>
          <w:sz w:val="24"/>
          <w:szCs w:val="24"/>
        </w:rPr>
        <w:t>I.Ri.Fo.R</w:t>
      </w:r>
      <w:proofErr w:type="spellEnd"/>
      <w:r w:rsidRPr="009D43E3">
        <w:rPr>
          <w:rFonts w:ascii="EasyReading" w:hAnsi="EasyReading"/>
          <w:iCs/>
          <w:sz w:val="24"/>
          <w:szCs w:val="24"/>
        </w:rPr>
        <w:t xml:space="preserve">. ha inaugurato una collaborazione con la bottega d’arte </w:t>
      </w:r>
      <w:proofErr w:type="spellStart"/>
      <w:r w:rsidRPr="009D43E3">
        <w:rPr>
          <w:rFonts w:ascii="EasyReading" w:hAnsi="EasyReading"/>
          <w:iCs/>
          <w:sz w:val="24"/>
          <w:szCs w:val="24"/>
        </w:rPr>
        <w:t>Ingenio</w:t>
      </w:r>
      <w:proofErr w:type="spellEnd"/>
      <w:r w:rsidRPr="009D43E3">
        <w:rPr>
          <w:rFonts w:ascii="EasyReading" w:hAnsi="EasyReading"/>
          <w:iCs/>
          <w:sz w:val="24"/>
          <w:szCs w:val="24"/>
        </w:rPr>
        <w:t xml:space="preserve">, negozio del comune di </w:t>
      </w:r>
      <w:proofErr w:type="gramStart"/>
      <w:r w:rsidRPr="009D43E3">
        <w:rPr>
          <w:rFonts w:ascii="EasyReading" w:hAnsi="EasyReading"/>
          <w:iCs/>
          <w:sz w:val="24"/>
          <w:szCs w:val="24"/>
        </w:rPr>
        <w:t>Torino  nel</w:t>
      </w:r>
      <w:proofErr w:type="gramEnd"/>
      <w:r w:rsidRPr="009D43E3">
        <w:rPr>
          <w:rFonts w:ascii="EasyReading" w:hAnsi="EasyReading"/>
          <w:iCs/>
          <w:sz w:val="24"/>
          <w:szCs w:val="24"/>
        </w:rPr>
        <w:t xml:space="preserve"> quale vengono prodotti e commercializzati diversi manufatti realizzati da persone con fragilità, si tratti di disabilità fisica o di disagio psichico. </w:t>
      </w:r>
      <w:proofErr w:type="gramStart"/>
      <w:r w:rsidRPr="009D43E3">
        <w:rPr>
          <w:rFonts w:ascii="EasyReading" w:hAnsi="EasyReading"/>
          <w:iCs/>
          <w:sz w:val="24"/>
          <w:szCs w:val="24"/>
        </w:rPr>
        <w:t>E’</w:t>
      </w:r>
      <w:proofErr w:type="gramEnd"/>
      <w:r w:rsidRPr="009D43E3">
        <w:rPr>
          <w:rFonts w:ascii="EasyReading" w:hAnsi="EasyReading"/>
          <w:iCs/>
          <w:sz w:val="24"/>
          <w:szCs w:val="24"/>
        </w:rPr>
        <w:t xml:space="preserve"> in questo contesto che si colloca la proposta di un laboratorio di maglieria, attività accessibile (con le dovute attenzioni) anche alle persone cieche e ipovedenti. Il progetto vero e proprio partirà con l’inizio del nuovo anno, ma già nelle prossime settimane sarà possibile avere un primo assaggio dell’attività. </w:t>
      </w:r>
      <w:proofErr w:type="spellStart"/>
      <w:r w:rsidRPr="009D43E3">
        <w:rPr>
          <w:rFonts w:ascii="EasyReading" w:hAnsi="EasyReading"/>
          <w:iCs/>
          <w:sz w:val="24"/>
          <w:szCs w:val="24"/>
        </w:rPr>
        <w:t>Ingenio</w:t>
      </w:r>
      <w:proofErr w:type="spellEnd"/>
      <w:r w:rsidRPr="009D43E3">
        <w:rPr>
          <w:rFonts w:ascii="EasyReading" w:hAnsi="EasyReading"/>
          <w:iCs/>
          <w:sz w:val="24"/>
          <w:szCs w:val="24"/>
        </w:rPr>
        <w:t xml:space="preserve"> real</w:t>
      </w:r>
      <w:r w:rsidR="00661B45">
        <w:rPr>
          <w:rFonts w:ascii="EasyReading" w:hAnsi="EasyReading"/>
          <w:iCs/>
          <w:sz w:val="24"/>
          <w:szCs w:val="24"/>
        </w:rPr>
        <w:t xml:space="preserve">izza, tra l’altro, alcuni </w:t>
      </w:r>
      <w:proofErr w:type="spellStart"/>
      <w:r w:rsidR="00661B45">
        <w:rPr>
          <w:rFonts w:ascii="EasyReading" w:hAnsi="EasyReading"/>
          <w:iCs/>
          <w:sz w:val="24"/>
          <w:szCs w:val="24"/>
        </w:rPr>
        <w:t>quadrotti</w:t>
      </w:r>
      <w:proofErr w:type="spellEnd"/>
      <w:r w:rsidRPr="009D43E3">
        <w:rPr>
          <w:rFonts w:ascii="EasyReading" w:hAnsi="EasyReading"/>
          <w:iCs/>
          <w:sz w:val="24"/>
          <w:szCs w:val="24"/>
        </w:rPr>
        <w:t xml:space="preserve"> di lana che, cuciti assieme, vengono poi usati per importanti campagne sociali, ad esempio per la sensibilizzazione contro la violenza sulle donne. Sarà possibile sperimentare questa esperienza giovedì 21 novembre, direttamente presso il negozio, in via Montebello 28/b. Per raggiungere la sede di </w:t>
      </w:r>
      <w:proofErr w:type="spellStart"/>
      <w:r w:rsidRPr="009D43E3">
        <w:rPr>
          <w:rFonts w:ascii="EasyReading" w:hAnsi="EasyReading"/>
          <w:iCs/>
          <w:sz w:val="24"/>
          <w:szCs w:val="24"/>
        </w:rPr>
        <w:t>Ingenio</w:t>
      </w:r>
      <w:proofErr w:type="spellEnd"/>
      <w:r w:rsidRPr="009D43E3">
        <w:rPr>
          <w:rFonts w:ascii="EasyReading" w:hAnsi="EasyReading"/>
          <w:iCs/>
          <w:sz w:val="24"/>
          <w:szCs w:val="24"/>
        </w:rPr>
        <w:t xml:space="preserve"> la sezione metterà a disposizione un servizio di accompagnamento, con partenza dalla sede di corso Vittorio Emanuele II intorno alle ore 14. Gli spostamenti avverranno con i mezzi pubblici. Per partecipare è necessario iscriversi, contattando la nostra sezione al numero 011535567 entro le ore 13 di lunedì 18 novembre.</w:t>
      </w:r>
    </w:p>
    <w:p w:rsidR="009D43E3" w:rsidRDefault="009D43E3" w:rsidP="00BD7C40">
      <w:pPr>
        <w:spacing w:after="0" w:line="240" w:lineRule="auto"/>
        <w:jc w:val="both"/>
        <w:rPr>
          <w:rFonts w:ascii="EasyReading" w:hAnsi="EasyReading"/>
          <w:iCs/>
          <w:sz w:val="24"/>
          <w:szCs w:val="24"/>
        </w:rPr>
      </w:pPr>
    </w:p>
    <w:p w:rsidR="009D43E3" w:rsidRPr="009D43E3" w:rsidRDefault="009D43E3" w:rsidP="009D43E3">
      <w:pPr>
        <w:spacing w:after="0" w:line="240" w:lineRule="auto"/>
        <w:jc w:val="center"/>
        <w:rPr>
          <w:rFonts w:ascii="EasyReading" w:hAnsi="EasyReading"/>
          <w:b/>
          <w:iCs/>
          <w:sz w:val="24"/>
          <w:szCs w:val="24"/>
        </w:rPr>
      </w:pPr>
      <w:r w:rsidRPr="009D43E3">
        <w:rPr>
          <w:rFonts w:ascii="EasyReading" w:hAnsi="EasyReading"/>
          <w:b/>
          <w:iCs/>
          <w:sz w:val="24"/>
          <w:szCs w:val="24"/>
        </w:rPr>
        <w:t>Circolo dei Lettori</w:t>
      </w:r>
    </w:p>
    <w:p w:rsidR="009D43E3" w:rsidRDefault="009D43E3" w:rsidP="009D43E3">
      <w:pPr>
        <w:spacing w:after="0" w:line="240" w:lineRule="auto"/>
        <w:jc w:val="both"/>
        <w:rPr>
          <w:rFonts w:ascii="EasyReading" w:hAnsi="EasyReading"/>
          <w:iCs/>
          <w:sz w:val="24"/>
          <w:szCs w:val="24"/>
        </w:rPr>
      </w:pPr>
      <w:r w:rsidRPr="009D43E3">
        <w:rPr>
          <w:rFonts w:ascii="EasyReading" w:hAnsi="EasyReading"/>
          <w:iCs/>
          <w:sz w:val="24"/>
          <w:szCs w:val="24"/>
        </w:rPr>
        <w:t xml:space="preserve">Giovedì 14 novembre, alle ore 16, nei locali di corso Vittorio Emanuele 63, la sezione </w:t>
      </w:r>
      <w:proofErr w:type="spellStart"/>
      <w:r w:rsidRPr="009D43E3">
        <w:rPr>
          <w:rFonts w:ascii="EasyReading" w:hAnsi="EasyReading"/>
          <w:iCs/>
          <w:sz w:val="24"/>
          <w:szCs w:val="24"/>
        </w:rPr>
        <w:t>U.N.I.Vo.C</w:t>
      </w:r>
      <w:proofErr w:type="spellEnd"/>
      <w:r w:rsidRPr="009D43E3">
        <w:rPr>
          <w:rFonts w:ascii="EasyReading" w:hAnsi="EasyReading"/>
          <w:iCs/>
          <w:sz w:val="24"/>
          <w:szCs w:val="24"/>
        </w:rPr>
        <w:t xml:space="preserve">. e il Circolo dei Lettori propongono l’ormai tradizionale appuntamento con le letture ad alta voce, una un’opportunità per scoprire pagine note e meno note della letteratura, ma anche una bella occasione di incontro.  </w:t>
      </w:r>
    </w:p>
    <w:p w:rsidR="009D43E3" w:rsidRDefault="009D43E3" w:rsidP="00BD7C40">
      <w:pPr>
        <w:spacing w:after="0" w:line="240" w:lineRule="auto"/>
        <w:jc w:val="both"/>
        <w:rPr>
          <w:rFonts w:ascii="EasyReading" w:hAnsi="EasyReading"/>
          <w:iCs/>
          <w:sz w:val="24"/>
          <w:szCs w:val="24"/>
        </w:rPr>
      </w:pPr>
    </w:p>
    <w:p w:rsidR="00D079DF" w:rsidRPr="00D079DF" w:rsidRDefault="00D079DF" w:rsidP="00D079DF">
      <w:pPr>
        <w:spacing w:after="0" w:line="240" w:lineRule="auto"/>
        <w:jc w:val="center"/>
        <w:rPr>
          <w:rFonts w:ascii="EasyReading" w:hAnsi="EasyReading"/>
          <w:b/>
          <w:iCs/>
          <w:sz w:val="24"/>
          <w:szCs w:val="24"/>
        </w:rPr>
      </w:pPr>
      <w:r w:rsidRPr="00D079DF">
        <w:rPr>
          <w:rFonts w:ascii="EasyReading" w:hAnsi="EasyReading"/>
          <w:b/>
          <w:iCs/>
          <w:sz w:val="24"/>
          <w:szCs w:val="24"/>
        </w:rPr>
        <w:t>Servizio accompagnamento Ivrea</w:t>
      </w:r>
    </w:p>
    <w:p w:rsidR="00D079DF" w:rsidRPr="00D079DF" w:rsidRDefault="00D079DF" w:rsidP="00D079DF">
      <w:pPr>
        <w:spacing w:after="0" w:line="240" w:lineRule="auto"/>
        <w:jc w:val="both"/>
        <w:rPr>
          <w:rFonts w:ascii="EasyReading" w:hAnsi="EasyReading"/>
          <w:iCs/>
          <w:sz w:val="24"/>
          <w:szCs w:val="24"/>
        </w:rPr>
      </w:pPr>
      <w:r w:rsidRPr="00D079DF">
        <w:rPr>
          <w:rFonts w:ascii="EasyReading" w:hAnsi="EasyReading"/>
          <w:iCs/>
          <w:sz w:val="24"/>
          <w:szCs w:val="24"/>
        </w:rPr>
        <w:t xml:space="preserve">La rappresentanza di Ivrea della nostra sezione è lieta di informare gli interessati della zona che, in collaborazione con </w:t>
      </w:r>
      <w:proofErr w:type="spellStart"/>
      <w:r w:rsidRPr="00D079DF">
        <w:rPr>
          <w:rFonts w:ascii="EasyReading" w:hAnsi="EasyReading"/>
          <w:iCs/>
          <w:sz w:val="24"/>
          <w:szCs w:val="24"/>
        </w:rPr>
        <w:t>Univoc</w:t>
      </w:r>
      <w:proofErr w:type="spellEnd"/>
      <w:r w:rsidRPr="00D079DF">
        <w:rPr>
          <w:rFonts w:ascii="EasyReading" w:hAnsi="EasyReading"/>
          <w:iCs/>
          <w:sz w:val="24"/>
          <w:szCs w:val="24"/>
        </w:rPr>
        <w:t xml:space="preserve"> Torino, è stato avviato il servizio di accompagnamento su richiesta.</w:t>
      </w:r>
    </w:p>
    <w:p w:rsidR="00D079DF" w:rsidRPr="00D079DF" w:rsidRDefault="00D079DF" w:rsidP="00D079DF">
      <w:pPr>
        <w:spacing w:after="0" w:line="240" w:lineRule="auto"/>
        <w:jc w:val="both"/>
        <w:rPr>
          <w:rFonts w:ascii="EasyReading" w:hAnsi="EasyReading"/>
          <w:iCs/>
          <w:sz w:val="24"/>
          <w:szCs w:val="24"/>
        </w:rPr>
      </w:pPr>
      <w:r w:rsidRPr="00D079DF">
        <w:rPr>
          <w:rFonts w:ascii="EasyReading" w:hAnsi="EasyReading"/>
          <w:iCs/>
          <w:sz w:val="24"/>
          <w:szCs w:val="24"/>
        </w:rPr>
        <w:t xml:space="preserve">Il servizio viene svolto il venerdì mattina dalle 8 alle 12 circa. La persona disponibile non è auto munita: sarà quindi necessario muoversi con i mezzi pubblici o a piedi, a seconda dei casi. Per chi usufruisce degli accompagnamenti, è previsto un costo di 3 </w:t>
      </w:r>
      <w:r>
        <w:rPr>
          <w:rFonts w:ascii="EasyReading" w:hAnsi="EasyReading"/>
          <w:iCs/>
          <w:sz w:val="24"/>
          <w:szCs w:val="24"/>
        </w:rPr>
        <w:t>Euro</w:t>
      </w:r>
      <w:r w:rsidRPr="00D079DF">
        <w:rPr>
          <w:rFonts w:ascii="EasyReading" w:hAnsi="EasyReading"/>
          <w:iCs/>
          <w:sz w:val="24"/>
          <w:szCs w:val="24"/>
        </w:rPr>
        <w:t xml:space="preserve"> equiparato al servizio pubblico di trasporti della zona. Al fine di soddisfare </w:t>
      </w:r>
      <w:r w:rsidRPr="00D079DF">
        <w:rPr>
          <w:rFonts w:ascii="EasyReading" w:hAnsi="EasyReading"/>
          <w:iCs/>
          <w:sz w:val="24"/>
          <w:szCs w:val="24"/>
        </w:rPr>
        <w:lastRenderedPageBreak/>
        <w:t>al meglio le richieste, gli interessati sono pregati di segnalare la loro necessità con anticipo, almeno un giorno prima dell’accompagnamento richiesto.</w:t>
      </w:r>
    </w:p>
    <w:p w:rsidR="00D079DF" w:rsidRPr="00D079DF" w:rsidRDefault="00D079DF" w:rsidP="00D079DF">
      <w:pPr>
        <w:spacing w:after="0" w:line="240" w:lineRule="auto"/>
        <w:jc w:val="both"/>
        <w:rPr>
          <w:rFonts w:ascii="EasyReading" w:hAnsi="EasyReading"/>
          <w:iCs/>
          <w:sz w:val="24"/>
          <w:szCs w:val="24"/>
        </w:rPr>
      </w:pPr>
      <w:r w:rsidRPr="00D079DF">
        <w:rPr>
          <w:rFonts w:ascii="EasyReading" w:hAnsi="EasyReading"/>
          <w:iCs/>
          <w:sz w:val="24"/>
          <w:szCs w:val="24"/>
        </w:rPr>
        <w:t>Per prenotazioni e chiarimenti sul servizio è possibile contattare il consigliere Pietro Fassero al numero 392 44 08 488 dal lunedì al venerdì dalle 10 alle 12 e dalle 15 alle 19.</w:t>
      </w:r>
    </w:p>
    <w:p w:rsidR="00D079DF" w:rsidRPr="00D079DF" w:rsidRDefault="00D079DF" w:rsidP="00D079DF">
      <w:pPr>
        <w:spacing w:after="0" w:line="240" w:lineRule="auto"/>
        <w:jc w:val="both"/>
        <w:rPr>
          <w:rFonts w:ascii="EasyReading" w:hAnsi="EasyReading"/>
          <w:iCs/>
          <w:sz w:val="24"/>
          <w:szCs w:val="24"/>
        </w:rPr>
      </w:pPr>
    </w:p>
    <w:p w:rsidR="00D81E70" w:rsidRPr="00BD7C40" w:rsidRDefault="00D81E70" w:rsidP="00D81E70">
      <w:pPr>
        <w:spacing w:after="0" w:line="240" w:lineRule="auto"/>
        <w:jc w:val="center"/>
        <w:rPr>
          <w:rFonts w:ascii="EasyReading" w:hAnsi="EasyReading"/>
          <w:b/>
          <w:iCs/>
          <w:sz w:val="24"/>
          <w:szCs w:val="24"/>
        </w:rPr>
      </w:pPr>
      <w:r w:rsidRPr="00BD7C40">
        <w:rPr>
          <w:rFonts w:ascii="EasyReading" w:hAnsi="EasyReading"/>
          <w:b/>
          <w:iCs/>
          <w:sz w:val="24"/>
          <w:szCs w:val="24"/>
        </w:rPr>
        <w:t>Lavoro: bando Città della Salute</w:t>
      </w:r>
    </w:p>
    <w:p w:rsidR="00D81E70" w:rsidRPr="00BD7C40" w:rsidRDefault="00D81E70" w:rsidP="00D81E70">
      <w:pPr>
        <w:spacing w:after="0" w:line="240" w:lineRule="auto"/>
        <w:jc w:val="both"/>
        <w:rPr>
          <w:rFonts w:ascii="EasyReading" w:hAnsi="EasyReading"/>
          <w:iCs/>
          <w:sz w:val="24"/>
          <w:szCs w:val="24"/>
        </w:rPr>
      </w:pPr>
      <w:r w:rsidRPr="00BD7C40">
        <w:rPr>
          <w:rFonts w:ascii="EasyReading" w:hAnsi="EasyReading"/>
          <w:iCs/>
          <w:sz w:val="24"/>
          <w:szCs w:val="24"/>
        </w:rPr>
        <w:t>La Città della Salute e della Scienza di Torino ha indetto un concorso per la copertura di 16 posti di assistente amministrativo a tempo indeterminato. Il bando è riservato alle persone con disabilità iscritte nelle liste della legge 68/99. Tra i requisiti richiesti, il Diploma di scuola superiore. Sul sito www.cittadellasalute.to.it (scritto tutto di seguito, senza accenti) è disponibile il bando completo. Le domande di partecipazione possono essere presentate esclusivamente in via telematica, sempre tramite il sito dell’azienda ospedaliera. Le candidature sono aperte fino al 14 novembre. Per maggiori informazioni è possibile telefonare al numero 011 633 5231 oppure 011 633 6416.</w:t>
      </w:r>
    </w:p>
    <w:p w:rsidR="00DF2647" w:rsidRPr="00CF65C9" w:rsidRDefault="00DF2647" w:rsidP="00DF2647">
      <w:pPr>
        <w:spacing w:after="0" w:line="240" w:lineRule="auto"/>
        <w:jc w:val="both"/>
        <w:rPr>
          <w:rFonts w:ascii="EasyReading" w:hAnsi="EasyReading"/>
          <w:iCs/>
          <w:sz w:val="24"/>
          <w:szCs w:val="24"/>
        </w:rPr>
      </w:pPr>
    </w:p>
    <w:p w:rsidR="00DF2647" w:rsidRPr="004A0872" w:rsidRDefault="00DF2647" w:rsidP="00DF2647">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DF2647" w:rsidRPr="004A0872" w:rsidRDefault="00DF2647" w:rsidP="00DF2647">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DF2647" w:rsidRPr="004A0872" w:rsidRDefault="00DF2647" w:rsidP="00DF2647">
      <w:pPr>
        <w:spacing w:after="0" w:line="240" w:lineRule="auto"/>
        <w:jc w:val="both"/>
        <w:rPr>
          <w:rFonts w:ascii="EasyReading" w:hAnsi="EasyReading"/>
          <w:iCs/>
          <w:sz w:val="24"/>
          <w:szCs w:val="24"/>
        </w:rPr>
      </w:pP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DF2647" w:rsidRDefault="00DF2647" w:rsidP="00DF2647">
      <w:pPr>
        <w:spacing w:after="0" w:line="240" w:lineRule="auto"/>
        <w:rPr>
          <w:rFonts w:ascii="EasyReading" w:hAnsi="EasyReading"/>
          <w:iCs/>
          <w:sz w:val="24"/>
          <w:szCs w:val="24"/>
        </w:rPr>
      </w:pPr>
    </w:p>
    <w:p w:rsidR="00DF2647" w:rsidRPr="00FB4E15" w:rsidRDefault="00DF2647" w:rsidP="00DF2647">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DF2647" w:rsidRDefault="00DF2647" w:rsidP="00DF2647">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w:t>
      </w:r>
      <w:r w:rsidRPr="00FB4E15">
        <w:rPr>
          <w:rFonts w:ascii="EasyReading" w:hAnsi="EasyReading"/>
          <w:iCs/>
          <w:sz w:val="24"/>
          <w:szCs w:val="24"/>
        </w:rPr>
        <w:lastRenderedPageBreak/>
        <w:t xml:space="preserve">con l’aiuto di un dipendente Carrefour, che seguirà tutto il percorso di acquisto, dalla ricerca dei prodotti al pagamento in cassa. </w:t>
      </w:r>
      <w:r>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9918EA" w:rsidRDefault="009918EA" w:rsidP="00DF2647">
      <w:pPr>
        <w:spacing w:after="0" w:line="240" w:lineRule="auto"/>
        <w:jc w:val="both"/>
        <w:rPr>
          <w:rFonts w:ascii="EasyReading" w:hAnsi="EasyReading"/>
          <w:iCs/>
          <w:sz w:val="24"/>
          <w:szCs w:val="24"/>
        </w:rPr>
      </w:pPr>
    </w:p>
    <w:p w:rsidR="00DF2647" w:rsidRPr="00057EE7" w:rsidRDefault="00DF2647" w:rsidP="00DF264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 xml:space="preserve">Accompagnamenti </w:t>
      </w:r>
      <w:proofErr w:type="spellStart"/>
      <w:r w:rsidRPr="00057EE7">
        <w:rPr>
          <w:rFonts w:ascii="EasyReading" w:eastAsia="Calibri" w:hAnsi="EasyReading" w:cs="Times New Roman"/>
          <w:b/>
          <w:iCs/>
          <w:sz w:val="24"/>
          <w:szCs w:val="24"/>
        </w:rPr>
        <w:t>UNIVoC</w:t>
      </w:r>
      <w:proofErr w:type="spellEnd"/>
    </w:p>
    <w:p w:rsidR="00DF2647" w:rsidRDefault="00DF2647" w:rsidP="00DF264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Si informano gli utenti che le richieste di accompagnamento possono essere rivolte, dalle ore 10 alle ore 12 e dalle ore 15 alle ore 19 dal lunedì al venerdì, alla signora Enza</w:t>
      </w:r>
      <w:r>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Pr>
          <w:rFonts w:ascii="EasyReading" w:eastAsia="Calibri" w:hAnsi="EasyReading" w:cs="Times New Roman"/>
          <w:sz w:val="24"/>
          <w:szCs w:val="24"/>
        </w:rPr>
        <w:t>/859523 o cellulare 333/7773309.</w:t>
      </w:r>
    </w:p>
    <w:p w:rsidR="00C16137" w:rsidRDefault="00C16137" w:rsidP="00DF2647">
      <w:pPr>
        <w:spacing w:after="0" w:line="240" w:lineRule="auto"/>
        <w:jc w:val="both"/>
        <w:rPr>
          <w:rFonts w:ascii="EasyReading" w:eastAsia="Calibri" w:hAnsi="EasyReading" w:cs="Times New Roman"/>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DF2647" w:rsidRPr="00395EB2" w:rsidRDefault="00DF2647"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DF2647" w:rsidRPr="00395EB2" w:rsidRDefault="00DF2647" w:rsidP="00DF2647">
      <w:pPr>
        <w:spacing w:after="0" w:line="240" w:lineRule="auto"/>
        <w:ind w:left="705" w:hanging="705"/>
        <w:jc w:val="both"/>
        <w:rPr>
          <w:rFonts w:ascii="EasyReading" w:hAnsi="EasyReading"/>
          <w:sz w:val="24"/>
          <w:szCs w:val="24"/>
        </w:rPr>
      </w:pPr>
      <w:r w:rsidRPr="00395EB2">
        <w:rPr>
          <w:rFonts w:ascii="EasyReading" w:hAnsi="EasyReading"/>
          <w:sz w:val="24"/>
          <w:szCs w:val="24"/>
        </w:rPr>
        <w:lastRenderedPageBreak/>
        <w:t>•</w:t>
      </w:r>
      <w:r w:rsidRPr="00395EB2">
        <w:rPr>
          <w:rFonts w:ascii="EasyReading" w:hAnsi="EasyReading"/>
          <w:sz w:val="24"/>
          <w:szCs w:val="24"/>
        </w:rPr>
        <w:tab/>
        <w:t xml:space="preserve">Comitato genitori: contattare la signora </w:t>
      </w:r>
      <w:r w:rsidR="00B969A5">
        <w:rPr>
          <w:rFonts w:ascii="EasyReading" w:hAnsi="EasyReading"/>
          <w:sz w:val="24"/>
          <w:szCs w:val="24"/>
        </w:rPr>
        <w:t>Elena D’Alessandro</w:t>
      </w:r>
      <w:r w:rsidRPr="00395EB2">
        <w:rPr>
          <w:rFonts w:ascii="EasyReading" w:hAnsi="EasyReading"/>
          <w:sz w:val="24"/>
          <w:szCs w:val="24"/>
        </w:rPr>
        <w:t xml:space="preserve"> all’indirizzo email </w:t>
      </w:r>
      <w:r>
        <w:rPr>
          <w:rFonts w:ascii="EasyReading" w:hAnsi="EasyReading"/>
          <w:sz w:val="24"/>
          <w:szCs w:val="24"/>
        </w:rPr>
        <w:t xml:space="preserve">       </w:t>
      </w:r>
      <w:r w:rsidR="00B969A5" w:rsidRPr="00B969A5">
        <w:rPr>
          <w:rFonts w:ascii="EasyReading" w:hAnsi="EasyReading"/>
          <w:sz w:val="24"/>
          <w:szCs w:val="24"/>
        </w:rPr>
        <w:t>smokvica1@libero.it</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DF2647" w:rsidRDefault="00DF2647" w:rsidP="00DF2647">
      <w:pPr>
        <w:spacing w:after="0" w:line="240" w:lineRule="auto"/>
        <w:jc w:val="center"/>
        <w:rPr>
          <w:rFonts w:ascii="EasyReading" w:hAnsi="EasyReading"/>
          <w:b/>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w:t>
      </w:r>
      <w:r>
        <w:rPr>
          <w:rFonts w:ascii="EasyReading" w:hAnsi="EasyReading"/>
          <w:sz w:val="24"/>
          <w:szCs w:val="24"/>
        </w:rPr>
        <w:t xml:space="preserve">dall’Avv. Franco Lepore 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DF2647" w:rsidRDefault="00DF2647" w:rsidP="00DF2647">
      <w:pPr>
        <w:spacing w:after="0" w:line="240" w:lineRule="auto"/>
        <w:jc w:val="both"/>
        <w:rPr>
          <w:rFonts w:ascii="EasyReading" w:hAnsi="EasyReading"/>
          <w:sz w:val="24"/>
          <w:szCs w:val="24"/>
        </w:rPr>
      </w:pPr>
      <w:r>
        <w:rPr>
          <w:rFonts w:ascii="EasyReading" w:hAnsi="EasyReading"/>
          <w:sz w:val="24"/>
          <w:szCs w:val="24"/>
        </w:rPr>
        <w:t>T</w:t>
      </w:r>
      <w:r w:rsidRPr="00395EB2">
        <w:rPr>
          <w:rFonts w:ascii="EasyReading" w:hAnsi="EasyReading"/>
          <w:sz w:val="24"/>
          <w:szCs w:val="24"/>
        </w:rPr>
        <w:t>utti gli interessati</w:t>
      </w:r>
      <w:r>
        <w:rPr>
          <w:rFonts w:ascii="EasyReading" w:hAnsi="EasyReading"/>
          <w:sz w:val="24"/>
          <w:szCs w:val="24"/>
        </w:rPr>
        <w:t xml:space="preserve"> saranno ricevuti</w:t>
      </w:r>
      <w:r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Pr="00395EB2">
        <w:rPr>
          <w:rFonts w:ascii="EasyReading" w:hAnsi="EasyReading"/>
          <w:sz w:val="24"/>
          <w:szCs w:val="24"/>
        </w:rPr>
        <w:t>All'atto della prenotazione, invitiamo i soci a specificare genericamente la materia oggetto della richiesta della consulenza.</w:t>
      </w:r>
    </w:p>
    <w:p w:rsidR="003E49B2" w:rsidRDefault="003E49B2"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istituzionali. Questo è un ulteriore strumento per promuovere un contatto diretto, immediato e personale con i nostri soci.</w:t>
      </w:r>
    </w:p>
    <w:p w:rsidR="00DF2647" w:rsidRDefault="00DF2647" w:rsidP="00DF2647">
      <w:pPr>
        <w:spacing w:after="0" w:line="240" w:lineRule="auto"/>
        <w:jc w:val="both"/>
        <w:rPr>
          <w:rFonts w:ascii="EasyReading" w:hAnsi="EasyReading"/>
          <w:sz w:val="24"/>
          <w:szCs w:val="24"/>
        </w:rPr>
      </w:pPr>
    </w:p>
    <w:p w:rsidR="00DF2647" w:rsidRDefault="00DF2647" w:rsidP="00DF2647">
      <w:pPr>
        <w:spacing w:after="0" w:line="240" w:lineRule="auto"/>
        <w:jc w:val="center"/>
        <w:rPr>
          <w:rFonts w:ascii="EasyReading" w:eastAsia="Calibri" w:hAnsi="EasyReading" w:cs="Times New Roman"/>
          <w:b/>
          <w:sz w:val="24"/>
          <w:szCs w:val="24"/>
        </w:rPr>
      </w:pPr>
      <w:r>
        <w:rPr>
          <w:rFonts w:ascii="EasyReading" w:eastAsia="Calibri" w:hAnsi="EasyReading" w:cs="Times New Roman"/>
          <w:b/>
          <w:sz w:val="24"/>
          <w:szCs w:val="24"/>
        </w:rPr>
        <w:t>Calendario delle attività del Circolo dell’Amicizia tra Ciechi e Vedenti</w:t>
      </w:r>
    </w:p>
    <w:p w:rsidR="00DF2647" w:rsidRDefault="00DF2647" w:rsidP="00DF2647">
      <w:pPr>
        <w:spacing w:after="0" w:line="240" w:lineRule="auto"/>
        <w:jc w:val="both"/>
        <w:rPr>
          <w:rFonts w:ascii="EasyReading" w:eastAsia="Calibri" w:hAnsi="EasyReading" w:cs="Times New Roman"/>
          <w:sz w:val="24"/>
          <w:szCs w:val="24"/>
        </w:rPr>
      </w:pPr>
      <w:r>
        <w:rPr>
          <w:rFonts w:ascii="EasyReading" w:eastAsia="Calibri" w:hAnsi="EasyReading" w:cs="Times New Roman"/>
          <w:sz w:val="24"/>
          <w:szCs w:val="24"/>
        </w:rPr>
        <w:t xml:space="preserve">Il Circolo dell’Amicizia tra ciechi e vedenti con sede presso la </w:t>
      </w:r>
      <w:proofErr w:type="spellStart"/>
      <w:r>
        <w:rPr>
          <w:rFonts w:ascii="EasyReading" w:eastAsia="Calibri" w:hAnsi="EasyReading" w:cs="Times New Roman"/>
          <w:sz w:val="24"/>
          <w:szCs w:val="24"/>
        </w:rPr>
        <w:t>Famija</w:t>
      </w:r>
      <w:proofErr w:type="spellEnd"/>
      <w:r>
        <w:rPr>
          <w:rFonts w:ascii="EasyReading" w:eastAsia="Calibri" w:hAnsi="EasyReading" w:cs="Times New Roman"/>
          <w:sz w:val="24"/>
          <w:szCs w:val="24"/>
        </w:rPr>
        <w:t xml:space="preserve"> </w:t>
      </w:r>
      <w:proofErr w:type="spellStart"/>
      <w:r>
        <w:rPr>
          <w:rFonts w:ascii="EasyReading" w:eastAsia="Calibri" w:hAnsi="EasyReading" w:cs="Times New Roman"/>
          <w:sz w:val="24"/>
          <w:szCs w:val="24"/>
        </w:rPr>
        <w:t>Turineisa</w:t>
      </w:r>
      <w:proofErr w:type="spellEnd"/>
      <w:r>
        <w:rPr>
          <w:rFonts w:ascii="EasyReading" w:eastAsia="Calibri" w:hAnsi="EasyReading" w:cs="Times New Roman"/>
          <w:sz w:val="24"/>
          <w:szCs w:val="24"/>
        </w:rPr>
        <w:t xml:space="preserve"> in Via Po 43 a Torino comunica il programma delle proprie attività:</w:t>
      </w:r>
    </w:p>
    <w:p w:rsidR="00802E14" w:rsidRDefault="00802E14" w:rsidP="00DF2647">
      <w:pPr>
        <w:spacing w:after="0" w:line="240" w:lineRule="auto"/>
        <w:jc w:val="both"/>
        <w:rPr>
          <w:rFonts w:ascii="EasyReading" w:eastAsia="Calibri" w:hAnsi="EasyReading" w:cs="Times New Roman"/>
          <w:sz w:val="24"/>
          <w:szCs w:val="24"/>
        </w:rPr>
      </w:pP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 xml:space="preserve">mercoledì 13 </w:t>
      </w:r>
      <w:r w:rsidR="000A0A17">
        <w:rPr>
          <w:rFonts w:ascii="EasyReading" w:eastAsia="Calibri" w:hAnsi="EasyReading" w:cs="Times New Roman"/>
          <w:b/>
          <w:sz w:val="24"/>
          <w:szCs w:val="24"/>
        </w:rPr>
        <w:t xml:space="preserve">novembre - </w:t>
      </w:r>
      <w:r w:rsidR="009C60C6">
        <w:rPr>
          <w:rFonts w:ascii="EasyReading" w:eastAsia="Calibri" w:hAnsi="EasyReading" w:cs="Times New Roman"/>
          <w:b/>
          <w:sz w:val="24"/>
          <w:szCs w:val="24"/>
        </w:rPr>
        <w:t>ore 21 SALONE TURCHESE “</w:t>
      </w:r>
      <w:r w:rsidRPr="009C774C">
        <w:rPr>
          <w:rFonts w:ascii="EasyReading" w:eastAsia="Calibri" w:hAnsi="EasyReading" w:cs="Times New Roman"/>
          <w:b/>
          <w:sz w:val="24"/>
          <w:szCs w:val="24"/>
        </w:rPr>
        <w:t>MUSICA D’ALTRI TEMPI”</w:t>
      </w:r>
      <w:r w:rsidRPr="009C774C">
        <w:rPr>
          <w:rFonts w:ascii="EasyReading" w:eastAsia="Calibri" w:hAnsi="EasyReading" w:cs="Times New Roman"/>
          <w:sz w:val="24"/>
          <w:szCs w:val="24"/>
        </w:rPr>
        <w:t xml:space="preserve"> serata musicale col </w:t>
      </w:r>
      <w:proofErr w:type="spellStart"/>
      <w:r w:rsidRPr="009C774C">
        <w:rPr>
          <w:rFonts w:ascii="EasyReading" w:eastAsia="Calibri" w:hAnsi="EasyReading" w:cs="Times New Roman"/>
          <w:sz w:val="24"/>
          <w:szCs w:val="24"/>
        </w:rPr>
        <w:t>bassobaritono</w:t>
      </w:r>
      <w:proofErr w:type="spellEnd"/>
      <w:r w:rsidRPr="009C774C">
        <w:rPr>
          <w:rFonts w:ascii="EasyReading" w:eastAsia="Calibri" w:hAnsi="EasyReading" w:cs="Times New Roman"/>
          <w:sz w:val="24"/>
          <w:szCs w:val="24"/>
        </w:rPr>
        <w:t xml:space="preserve"> Antonio Conti, la cantante Lina </w:t>
      </w:r>
      <w:r w:rsidRPr="009C774C">
        <w:rPr>
          <w:rFonts w:ascii="EasyReading" w:eastAsia="Calibri" w:hAnsi="EasyReading" w:cs="Times New Roman"/>
          <w:sz w:val="24"/>
          <w:szCs w:val="24"/>
        </w:rPr>
        <w:lastRenderedPageBreak/>
        <w:t xml:space="preserve">Casagrande e il pianista Nino Rolando. Presenta Vera Grazia </w:t>
      </w:r>
      <w:proofErr w:type="spellStart"/>
      <w:r w:rsidRPr="009C774C">
        <w:rPr>
          <w:rFonts w:ascii="EasyReading" w:eastAsia="Calibri" w:hAnsi="EasyReading" w:cs="Times New Roman"/>
          <w:sz w:val="24"/>
          <w:szCs w:val="24"/>
        </w:rPr>
        <w:t>Gullifa</w:t>
      </w:r>
      <w:proofErr w:type="spellEnd"/>
      <w:r w:rsidRPr="009C774C">
        <w:rPr>
          <w:rFonts w:ascii="EasyReading" w:eastAsia="Calibri" w:hAnsi="EasyReading" w:cs="Times New Roman"/>
          <w:sz w:val="24"/>
          <w:szCs w:val="24"/>
        </w:rPr>
        <w:t>. Saranno eseguiti brani d’opera e canzoni napoletane.</w:t>
      </w: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 xml:space="preserve">giovedì 14 </w:t>
      </w:r>
      <w:r w:rsidR="000A0A17">
        <w:rPr>
          <w:rFonts w:ascii="EasyReading" w:eastAsia="Calibri" w:hAnsi="EasyReading" w:cs="Times New Roman"/>
          <w:b/>
          <w:sz w:val="24"/>
          <w:szCs w:val="24"/>
        </w:rPr>
        <w:t xml:space="preserve">novembre - </w:t>
      </w:r>
      <w:r w:rsidRPr="009C774C">
        <w:rPr>
          <w:rFonts w:ascii="EasyReading" w:eastAsia="Calibri" w:hAnsi="EasyReading" w:cs="Times New Roman"/>
          <w:sz w:val="24"/>
          <w:szCs w:val="24"/>
        </w:rPr>
        <w:t>RIUNIONE DEL CONSIGLIO DIRETTIVO</w:t>
      </w: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mercoledì 20</w:t>
      </w:r>
      <w:r w:rsidR="000A0A17">
        <w:rPr>
          <w:rFonts w:ascii="EasyReading" w:eastAsia="Calibri" w:hAnsi="EasyReading" w:cs="Times New Roman"/>
          <w:b/>
          <w:sz w:val="24"/>
          <w:szCs w:val="24"/>
        </w:rPr>
        <w:t xml:space="preserve"> novembre -</w:t>
      </w:r>
      <w:r w:rsidRPr="009C774C">
        <w:rPr>
          <w:rFonts w:ascii="EasyReading" w:eastAsia="Calibri" w:hAnsi="EasyReading" w:cs="Times New Roman"/>
          <w:b/>
          <w:sz w:val="24"/>
          <w:szCs w:val="24"/>
        </w:rPr>
        <w:t xml:space="preserve"> ore 21 SALONE TURCHESE “IL PIANISTA DEL BUIO”</w:t>
      </w:r>
      <w:r w:rsidRPr="009C774C">
        <w:rPr>
          <w:rFonts w:ascii="EasyReading" w:eastAsia="Calibri" w:hAnsi="EasyReading" w:cs="Times New Roman"/>
          <w:sz w:val="24"/>
          <w:szCs w:val="24"/>
        </w:rPr>
        <w:t xml:space="preserve"> serata musicale in collaborazione con la FAMIJA TURINEISA, con Fabrizio Sandretto al pianoforte. Musiche di: Bach, Beethoven, Chopin e </w:t>
      </w:r>
      <w:proofErr w:type="spellStart"/>
      <w:r w:rsidRPr="009C774C">
        <w:rPr>
          <w:rFonts w:ascii="EasyReading" w:eastAsia="Calibri" w:hAnsi="EasyReading" w:cs="Times New Roman"/>
          <w:sz w:val="24"/>
          <w:szCs w:val="24"/>
        </w:rPr>
        <w:t>Khaciaturyan</w:t>
      </w:r>
      <w:proofErr w:type="spellEnd"/>
      <w:r w:rsidRPr="009C774C">
        <w:rPr>
          <w:rFonts w:ascii="EasyReading" w:eastAsia="Calibri" w:hAnsi="EasyReading" w:cs="Times New Roman"/>
          <w:sz w:val="24"/>
          <w:szCs w:val="24"/>
        </w:rPr>
        <w:t>.</w:t>
      </w: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 xml:space="preserve">domenica 24 </w:t>
      </w:r>
      <w:r w:rsidR="000A0A17">
        <w:rPr>
          <w:rFonts w:ascii="EasyReading" w:eastAsia="Calibri" w:hAnsi="EasyReading" w:cs="Times New Roman"/>
          <w:b/>
          <w:sz w:val="24"/>
          <w:szCs w:val="24"/>
        </w:rPr>
        <w:t xml:space="preserve">novembre - </w:t>
      </w:r>
      <w:r w:rsidRPr="009C774C">
        <w:rPr>
          <w:rFonts w:ascii="EasyReading" w:eastAsia="Calibri" w:hAnsi="EasyReading" w:cs="Times New Roman"/>
          <w:b/>
          <w:sz w:val="24"/>
          <w:szCs w:val="24"/>
        </w:rPr>
        <w:t xml:space="preserve">ore 12,30 </w:t>
      </w:r>
      <w:r w:rsidRPr="009C774C">
        <w:rPr>
          <w:rFonts w:ascii="EasyReading" w:eastAsia="Calibri" w:hAnsi="EasyReading" w:cs="Times New Roman"/>
          <w:sz w:val="24"/>
          <w:szCs w:val="24"/>
        </w:rPr>
        <w:t xml:space="preserve">presso la bocciofila </w:t>
      </w:r>
      <w:r w:rsidRPr="009C774C">
        <w:rPr>
          <w:rFonts w:ascii="EasyReading" w:eastAsia="Calibri" w:hAnsi="EasyReading" w:cs="Times New Roman"/>
          <w:b/>
          <w:sz w:val="24"/>
          <w:szCs w:val="24"/>
        </w:rPr>
        <w:t xml:space="preserve">PENSIONATI E AMICI </w:t>
      </w:r>
      <w:r w:rsidRPr="009C774C">
        <w:rPr>
          <w:rFonts w:ascii="EasyReading" w:eastAsia="Calibri" w:hAnsi="EasyReading" w:cs="Times New Roman"/>
          <w:sz w:val="24"/>
          <w:szCs w:val="24"/>
        </w:rPr>
        <w:t xml:space="preserve">di Corso Siracusa 211 si terrà il </w:t>
      </w:r>
      <w:r w:rsidRPr="009C774C">
        <w:rPr>
          <w:rFonts w:ascii="EasyReading" w:eastAsia="Calibri" w:hAnsi="EasyReading" w:cs="Times New Roman"/>
          <w:b/>
          <w:sz w:val="24"/>
          <w:szCs w:val="24"/>
        </w:rPr>
        <w:t>PRANZO SOCIALE</w:t>
      </w:r>
      <w:r w:rsidRPr="009C774C">
        <w:rPr>
          <w:rFonts w:ascii="EasyReading" w:eastAsia="Calibri" w:hAnsi="EasyReading" w:cs="Times New Roman"/>
          <w:sz w:val="24"/>
          <w:szCs w:val="24"/>
        </w:rPr>
        <w:t>. Costo 25 £ per i soci e 27 per i non soci. Il Circolo contribuirà con 5 £ di sconto per ogni socio. Prenotarsi telefonando SOLTANTO ORE PASTI a Claudia (tel. 335 1464381) o Rina (tel. 011/6615044) entro venerdì 22.</w:t>
      </w: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 xml:space="preserve">mercoledì 27 </w:t>
      </w:r>
      <w:r w:rsidR="000A0A17">
        <w:rPr>
          <w:rFonts w:ascii="EasyReading" w:eastAsia="Calibri" w:hAnsi="EasyReading" w:cs="Times New Roman"/>
          <w:b/>
          <w:sz w:val="24"/>
          <w:szCs w:val="24"/>
        </w:rPr>
        <w:t xml:space="preserve">novembre - </w:t>
      </w:r>
      <w:r w:rsidRPr="009C774C">
        <w:rPr>
          <w:rFonts w:ascii="EasyReading" w:eastAsia="Calibri" w:hAnsi="EasyReading" w:cs="Times New Roman"/>
          <w:b/>
          <w:sz w:val="24"/>
          <w:szCs w:val="24"/>
        </w:rPr>
        <w:t xml:space="preserve">ore 21 GIOCHI SENZA FRONTIERE. </w:t>
      </w:r>
      <w:r w:rsidRPr="009C774C">
        <w:rPr>
          <w:rFonts w:ascii="EasyReading" w:eastAsia="Calibri" w:hAnsi="EasyReading" w:cs="Times New Roman"/>
          <w:sz w:val="24"/>
          <w:szCs w:val="24"/>
        </w:rPr>
        <w:t>Ultima serata del torneo che ci coinvolge tutti appassionatamente, con premiazione dei primi tre classificati.</w:t>
      </w: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sabato 30</w:t>
      </w:r>
      <w:r w:rsidR="000A0A17">
        <w:rPr>
          <w:rFonts w:ascii="EasyReading" w:eastAsia="Calibri" w:hAnsi="EasyReading" w:cs="Times New Roman"/>
          <w:b/>
          <w:sz w:val="24"/>
          <w:szCs w:val="24"/>
        </w:rPr>
        <w:t xml:space="preserve"> novembre -</w:t>
      </w:r>
      <w:r w:rsidRPr="009C774C">
        <w:rPr>
          <w:rFonts w:ascii="EasyReading" w:eastAsia="Calibri" w:hAnsi="EasyReading" w:cs="Times New Roman"/>
          <w:b/>
          <w:sz w:val="24"/>
          <w:szCs w:val="24"/>
        </w:rPr>
        <w:t xml:space="preserve"> ore 17 SALONE TURCHESE </w:t>
      </w:r>
      <w:r w:rsidRPr="009C774C">
        <w:rPr>
          <w:rFonts w:ascii="EasyReading" w:eastAsia="Calibri" w:hAnsi="EasyReading" w:cs="Times New Roman"/>
          <w:sz w:val="24"/>
          <w:szCs w:val="24"/>
        </w:rPr>
        <w:t xml:space="preserve">Pomeriggio musicale in collaborazione con la FAMIJA TURINEISA. </w:t>
      </w:r>
      <w:r w:rsidRPr="009C774C">
        <w:rPr>
          <w:rFonts w:ascii="EasyReading" w:eastAsia="Calibri" w:hAnsi="EasyReading" w:cs="Times New Roman"/>
          <w:b/>
          <w:sz w:val="24"/>
          <w:szCs w:val="24"/>
        </w:rPr>
        <w:t>“FLUENTI ARMONIE”</w:t>
      </w:r>
      <w:r w:rsidRPr="009C774C">
        <w:rPr>
          <w:rFonts w:ascii="EasyReading" w:eastAsia="Calibri" w:hAnsi="EasyReading" w:cs="Times New Roman"/>
          <w:sz w:val="24"/>
          <w:szCs w:val="24"/>
        </w:rPr>
        <w:t xml:space="preserve"> col Duo Estense: Laura Trapani flauto e Rina </w:t>
      </w:r>
      <w:proofErr w:type="spellStart"/>
      <w:r w:rsidRPr="009C774C">
        <w:rPr>
          <w:rFonts w:ascii="EasyReading" w:eastAsia="Calibri" w:hAnsi="EasyReading" w:cs="Times New Roman"/>
          <w:sz w:val="24"/>
          <w:szCs w:val="24"/>
        </w:rPr>
        <w:t>Cellini</w:t>
      </w:r>
      <w:proofErr w:type="spellEnd"/>
      <w:r w:rsidRPr="009C774C">
        <w:rPr>
          <w:rFonts w:ascii="EasyReading" w:eastAsia="Calibri" w:hAnsi="EasyReading" w:cs="Times New Roman"/>
          <w:sz w:val="24"/>
          <w:szCs w:val="24"/>
        </w:rPr>
        <w:t xml:space="preserve"> pianoforte. Musiche di Marcello, Mozart, Schubert, Casella e Beethoven.</w:t>
      </w:r>
    </w:p>
    <w:p w:rsidR="00C55ED6" w:rsidRPr="009C774C" w:rsidRDefault="00C55ED6" w:rsidP="009C774C">
      <w:pPr>
        <w:spacing w:line="240" w:lineRule="auto"/>
        <w:rPr>
          <w:sz w:val="24"/>
          <w:szCs w:val="24"/>
        </w:rPr>
      </w:pPr>
    </w:p>
    <w:sectPr w:rsidR="00C55ED6" w:rsidRPr="009C77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syReading">
    <w:panose1 w:val="02000506040000020003"/>
    <w:charset w:val="00"/>
    <w:family w:val="auto"/>
    <w:pitch w:val="variable"/>
    <w:sig w:usb0="A00000EF" w:usb1="50002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7CD"/>
    <w:multiLevelType w:val="hybridMultilevel"/>
    <w:tmpl w:val="40DC8D90"/>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750479E"/>
    <w:multiLevelType w:val="hybridMultilevel"/>
    <w:tmpl w:val="EBE8C9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9C7317"/>
    <w:multiLevelType w:val="hybridMultilevel"/>
    <w:tmpl w:val="85F23CE6"/>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B802489"/>
    <w:multiLevelType w:val="hybridMultilevel"/>
    <w:tmpl w:val="B4E431E4"/>
    <w:lvl w:ilvl="0" w:tplc="107CBA1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C00180"/>
    <w:multiLevelType w:val="hybridMultilevel"/>
    <w:tmpl w:val="6EDEBAD4"/>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47"/>
    <w:rsid w:val="0005775A"/>
    <w:rsid w:val="000A0A17"/>
    <w:rsid w:val="000A44B2"/>
    <w:rsid w:val="00122088"/>
    <w:rsid w:val="001866A2"/>
    <w:rsid w:val="00192A67"/>
    <w:rsid w:val="00213066"/>
    <w:rsid w:val="0023456E"/>
    <w:rsid w:val="002555E7"/>
    <w:rsid w:val="002575B2"/>
    <w:rsid w:val="00266A16"/>
    <w:rsid w:val="002B20BB"/>
    <w:rsid w:val="003E49B2"/>
    <w:rsid w:val="00436600"/>
    <w:rsid w:val="0043669A"/>
    <w:rsid w:val="00457FAA"/>
    <w:rsid w:val="0046589C"/>
    <w:rsid w:val="00472E6E"/>
    <w:rsid w:val="004D0F11"/>
    <w:rsid w:val="00514A79"/>
    <w:rsid w:val="005C619A"/>
    <w:rsid w:val="005F355D"/>
    <w:rsid w:val="00601EA2"/>
    <w:rsid w:val="00661B45"/>
    <w:rsid w:val="00697F02"/>
    <w:rsid w:val="006A31F2"/>
    <w:rsid w:val="006B5969"/>
    <w:rsid w:val="00732ADD"/>
    <w:rsid w:val="00787D90"/>
    <w:rsid w:val="007A5975"/>
    <w:rsid w:val="007B5CE2"/>
    <w:rsid w:val="00802E14"/>
    <w:rsid w:val="00840C7F"/>
    <w:rsid w:val="009918EA"/>
    <w:rsid w:val="009B3E5A"/>
    <w:rsid w:val="009C45E7"/>
    <w:rsid w:val="009C60C6"/>
    <w:rsid w:val="009C774C"/>
    <w:rsid w:val="009D43E3"/>
    <w:rsid w:val="00A76E75"/>
    <w:rsid w:val="00AD4515"/>
    <w:rsid w:val="00B039AF"/>
    <w:rsid w:val="00B10777"/>
    <w:rsid w:val="00B969A5"/>
    <w:rsid w:val="00BC407F"/>
    <w:rsid w:val="00BC56D1"/>
    <w:rsid w:val="00BD7C40"/>
    <w:rsid w:val="00C16137"/>
    <w:rsid w:val="00C55ED6"/>
    <w:rsid w:val="00C84842"/>
    <w:rsid w:val="00CA6F66"/>
    <w:rsid w:val="00D079DF"/>
    <w:rsid w:val="00D31EED"/>
    <w:rsid w:val="00D81E70"/>
    <w:rsid w:val="00DF2647"/>
    <w:rsid w:val="00E055A9"/>
    <w:rsid w:val="00E36AE2"/>
    <w:rsid w:val="00E5202B"/>
    <w:rsid w:val="00E560FB"/>
    <w:rsid w:val="00E610B1"/>
    <w:rsid w:val="00E64F8E"/>
    <w:rsid w:val="00E92309"/>
    <w:rsid w:val="00E93CDC"/>
    <w:rsid w:val="00EC19AF"/>
    <w:rsid w:val="00ED67A5"/>
    <w:rsid w:val="00EE3664"/>
    <w:rsid w:val="00F26D39"/>
    <w:rsid w:val="00F9351E"/>
    <w:rsid w:val="00FA72C9"/>
    <w:rsid w:val="00FD0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03E4"/>
  <w15:chartTrackingRefBased/>
  <w15:docId w15:val="{B94813EA-EFA7-4877-8735-888381FA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6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2647"/>
    <w:pPr>
      <w:ind w:left="720"/>
      <w:contextualSpacing/>
    </w:pPr>
  </w:style>
  <w:style w:type="character" w:styleId="Collegamentoipertestuale">
    <w:name w:val="Hyperlink"/>
    <w:basedOn w:val="Carpredefinitoparagrafo"/>
    <w:uiPriority w:val="99"/>
    <w:unhideWhenUsed/>
    <w:rsid w:val="00BC407F"/>
    <w:rPr>
      <w:color w:val="0563C1" w:themeColor="hyperlink"/>
      <w:u w:val="single"/>
    </w:rPr>
  </w:style>
  <w:style w:type="paragraph" w:styleId="Testofumetto">
    <w:name w:val="Balloon Text"/>
    <w:basedOn w:val="Normale"/>
    <w:link w:val="TestofumettoCarattere"/>
    <w:uiPriority w:val="99"/>
    <w:semiHidden/>
    <w:unhideWhenUsed/>
    <w:rsid w:val="009C45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4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2165</Words>
  <Characters>12347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9</cp:revision>
  <cp:lastPrinted>2019-10-31T14:24:00Z</cp:lastPrinted>
  <dcterms:created xsi:type="dcterms:W3CDTF">2019-11-04T14:47:00Z</dcterms:created>
  <dcterms:modified xsi:type="dcterms:W3CDTF">2019-11-08T14:31:00Z</dcterms:modified>
</cp:coreProperties>
</file>