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6C" w:rsidRDefault="003856F1" w:rsidP="00395EB2">
      <w:pPr>
        <w:spacing w:after="0" w:line="240" w:lineRule="auto"/>
        <w:rPr>
          <w:rFonts w:ascii="EasyReading" w:hAnsi="EasyReading"/>
          <w:sz w:val="24"/>
          <w:szCs w:val="24"/>
        </w:rPr>
      </w:pPr>
      <w:r w:rsidRPr="00395EB2">
        <w:rPr>
          <w:rFonts w:ascii="EasyReading" w:hAnsi="EasyReading"/>
          <w:sz w:val="24"/>
          <w:szCs w:val="24"/>
        </w:rPr>
        <w:t xml:space="preserve">COMUNICATI </w:t>
      </w:r>
      <w:r w:rsidR="00437B48">
        <w:rPr>
          <w:rFonts w:ascii="EasyReading" w:hAnsi="EasyReading"/>
          <w:sz w:val="24"/>
          <w:szCs w:val="24"/>
        </w:rPr>
        <w:t>DEL</w:t>
      </w:r>
      <w:r w:rsidR="004F62F4">
        <w:rPr>
          <w:rFonts w:ascii="EasyReading" w:hAnsi="EasyReading"/>
          <w:sz w:val="24"/>
          <w:szCs w:val="24"/>
        </w:rPr>
        <w:t xml:space="preserve"> </w:t>
      </w:r>
      <w:r w:rsidR="004F4CFD">
        <w:rPr>
          <w:rFonts w:ascii="EasyReading" w:hAnsi="EasyReading"/>
          <w:sz w:val="24"/>
          <w:szCs w:val="24"/>
        </w:rPr>
        <w:t>26</w:t>
      </w:r>
      <w:bookmarkStart w:id="0" w:name="_GoBack"/>
      <w:bookmarkEnd w:id="0"/>
      <w:r w:rsidR="00662A04">
        <w:rPr>
          <w:rFonts w:ascii="EasyReading" w:hAnsi="EasyReading"/>
          <w:sz w:val="24"/>
          <w:szCs w:val="24"/>
        </w:rPr>
        <w:t xml:space="preserve"> LU</w:t>
      </w:r>
      <w:r w:rsidR="00F9206B">
        <w:rPr>
          <w:rFonts w:ascii="EasyReading" w:hAnsi="EasyReading"/>
          <w:sz w:val="24"/>
          <w:szCs w:val="24"/>
        </w:rPr>
        <w:t>GLIO 2019</w:t>
      </w:r>
    </w:p>
    <w:p w:rsidR="00EE32D3" w:rsidRPr="00EE32D3" w:rsidRDefault="00EE32D3" w:rsidP="00EE32D3">
      <w:pPr>
        <w:spacing w:after="0" w:line="240" w:lineRule="auto"/>
        <w:jc w:val="both"/>
        <w:rPr>
          <w:rFonts w:ascii="EasyReading" w:hAnsi="EasyReading"/>
          <w:sz w:val="24"/>
          <w:szCs w:val="24"/>
        </w:rPr>
      </w:pPr>
    </w:p>
    <w:p w:rsidR="00E87AA9" w:rsidRDefault="00E87AA9"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Chiusura uffici per la pausa estiva</w:t>
      </w:r>
    </w:p>
    <w:p w:rsidR="00E87AA9" w:rsidRDefault="00E87AA9"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Abbonamento “Torino Spettacoli”</w:t>
      </w:r>
    </w:p>
    <w:p w:rsidR="002B58CE" w:rsidRDefault="002B58CE"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Carta Blu Trenitalia per i ciechi assoluti</w:t>
      </w:r>
    </w:p>
    <w:p w:rsidR="00CF65C9" w:rsidRDefault="00CF65C9"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In autunno nuovo corso per centralinisti</w:t>
      </w:r>
    </w:p>
    <w:p w:rsidR="00A11A26" w:rsidRDefault="00A11A26"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Convenzione UICI-Grimaldi Lines</w:t>
      </w:r>
    </w:p>
    <w:p w:rsidR="003837A3" w:rsidRDefault="003837A3"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Rappresentanze e sportelli informativi UICI Torino</w:t>
      </w:r>
    </w:p>
    <w:p w:rsidR="00BA0DB6" w:rsidRDefault="00BA0DB6"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Servizio “I miei occhi per la tua spesa”</w:t>
      </w:r>
    </w:p>
    <w:p w:rsidR="00230F5B" w:rsidRDefault="00230F5B"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 xml:space="preserve">Accompagnamenti </w:t>
      </w:r>
      <w:proofErr w:type="spellStart"/>
      <w:r>
        <w:rPr>
          <w:rFonts w:ascii="EasyReading" w:hAnsi="EasyReading"/>
          <w:sz w:val="24"/>
          <w:szCs w:val="24"/>
        </w:rPr>
        <w:t>UNIVoC</w:t>
      </w:r>
      <w:proofErr w:type="spellEnd"/>
    </w:p>
    <w:p w:rsidR="00281D12" w:rsidRPr="00395EB2"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 xml:space="preserve">Comitato pari opportunità e associazione </w:t>
      </w:r>
      <w:proofErr w:type="spellStart"/>
      <w:r w:rsidRPr="00395EB2">
        <w:rPr>
          <w:rFonts w:ascii="EasyReading" w:hAnsi="EasyReading"/>
          <w:sz w:val="24"/>
          <w:szCs w:val="24"/>
        </w:rPr>
        <w:t>Verba</w:t>
      </w:r>
      <w:proofErr w:type="spellEnd"/>
    </w:p>
    <w:p w:rsidR="00A37F97" w:rsidRPr="00395EB2"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Presenze dei responsabili dei Comitati UICI Torino</w:t>
      </w:r>
    </w:p>
    <w:p w:rsidR="00A37F97" w:rsidRPr="00395EB2"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Sportello legale</w:t>
      </w:r>
    </w:p>
    <w:p w:rsidR="00A37F97"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Mail "</w:t>
      </w:r>
      <w:proofErr w:type="spellStart"/>
      <w:r w:rsidRPr="00395EB2">
        <w:rPr>
          <w:rFonts w:ascii="EasyReading" w:hAnsi="EasyReading"/>
          <w:sz w:val="24"/>
          <w:szCs w:val="24"/>
        </w:rPr>
        <w:t>dilloalpresidente</w:t>
      </w:r>
      <w:proofErr w:type="spellEnd"/>
      <w:r w:rsidRPr="00395EB2">
        <w:rPr>
          <w:rFonts w:ascii="EasyReading" w:hAnsi="EasyReading"/>
          <w:sz w:val="24"/>
          <w:szCs w:val="24"/>
        </w:rPr>
        <w:t>": un prezioso strumento di dialogo</w:t>
      </w:r>
    </w:p>
    <w:p w:rsidR="0037353B" w:rsidRDefault="0037353B" w:rsidP="0037353B">
      <w:pPr>
        <w:spacing w:after="0" w:line="240" w:lineRule="auto"/>
        <w:jc w:val="both"/>
        <w:rPr>
          <w:rFonts w:ascii="EasyReading" w:hAnsi="EasyReading"/>
          <w:iCs/>
          <w:sz w:val="24"/>
          <w:szCs w:val="24"/>
        </w:rPr>
      </w:pPr>
    </w:p>
    <w:p w:rsidR="00E87AA9" w:rsidRPr="00E87AA9" w:rsidRDefault="00E87AA9" w:rsidP="00E87AA9">
      <w:pPr>
        <w:spacing w:after="0" w:line="240" w:lineRule="auto"/>
        <w:jc w:val="center"/>
        <w:rPr>
          <w:rFonts w:ascii="EasyReading" w:hAnsi="EasyReading"/>
          <w:b/>
          <w:iCs/>
          <w:sz w:val="24"/>
          <w:szCs w:val="24"/>
        </w:rPr>
      </w:pPr>
      <w:r w:rsidRPr="00E87AA9">
        <w:rPr>
          <w:rFonts w:ascii="EasyReading" w:hAnsi="EasyReading"/>
          <w:b/>
          <w:iCs/>
          <w:sz w:val="24"/>
          <w:szCs w:val="24"/>
        </w:rPr>
        <w:t>Chiusura uffici per la pausa estiva</w:t>
      </w:r>
    </w:p>
    <w:p w:rsidR="00E87AA9" w:rsidRDefault="00E87AA9" w:rsidP="00E87AA9">
      <w:pPr>
        <w:spacing w:after="0" w:line="240" w:lineRule="auto"/>
        <w:jc w:val="both"/>
        <w:rPr>
          <w:rFonts w:ascii="EasyReading" w:hAnsi="EasyReading"/>
          <w:iCs/>
          <w:sz w:val="24"/>
          <w:szCs w:val="24"/>
        </w:rPr>
      </w:pPr>
      <w:r w:rsidRPr="00E87AA9">
        <w:rPr>
          <w:rFonts w:ascii="EasyReading" w:hAnsi="EasyReading"/>
          <w:iCs/>
          <w:sz w:val="24"/>
          <w:szCs w:val="24"/>
        </w:rPr>
        <w:t xml:space="preserve">Informiamo che gli uffici della sezione rimarranno chiusi per la pausa estiva da lunedì </w:t>
      </w:r>
      <w:r>
        <w:rPr>
          <w:rFonts w:ascii="EasyReading" w:hAnsi="EasyReading"/>
          <w:iCs/>
          <w:sz w:val="24"/>
          <w:szCs w:val="24"/>
        </w:rPr>
        <w:t>5</w:t>
      </w:r>
      <w:r w:rsidRPr="00E87AA9">
        <w:rPr>
          <w:rFonts w:ascii="EasyReading" w:hAnsi="EasyReading"/>
          <w:iCs/>
          <w:sz w:val="24"/>
          <w:szCs w:val="24"/>
        </w:rPr>
        <w:t xml:space="preserve"> agosto a venerdì </w:t>
      </w:r>
      <w:r>
        <w:rPr>
          <w:rFonts w:ascii="EasyReading" w:hAnsi="EasyReading"/>
          <w:iCs/>
          <w:sz w:val="24"/>
          <w:szCs w:val="24"/>
        </w:rPr>
        <w:t>23</w:t>
      </w:r>
      <w:r w:rsidRPr="00E87AA9">
        <w:rPr>
          <w:rFonts w:ascii="EasyReading" w:hAnsi="EasyReading"/>
          <w:iCs/>
          <w:sz w:val="24"/>
          <w:szCs w:val="24"/>
        </w:rPr>
        <w:t xml:space="preserve"> agosto. L’attività riprenderà con il consueto orario lunedì 2</w:t>
      </w:r>
      <w:r>
        <w:rPr>
          <w:rFonts w:ascii="EasyReading" w:hAnsi="EasyReading"/>
          <w:iCs/>
          <w:sz w:val="24"/>
          <w:szCs w:val="24"/>
        </w:rPr>
        <w:t>6</w:t>
      </w:r>
      <w:r w:rsidRPr="00E87AA9">
        <w:rPr>
          <w:rFonts w:ascii="EasyReading" w:hAnsi="EasyReading"/>
          <w:iCs/>
          <w:sz w:val="24"/>
          <w:szCs w:val="24"/>
        </w:rPr>
        <w:t xml:space="preserve"> agosto. Si comunica inoltre che il </w:t>
      </w:r>
      <w:r>
        <w:rPr>
          <w:rFonts w:ascii="EasyReading" w:hAnsi="EasyReading"/>
          <w:iCs/>
          <w:sz w:val="24"/>
          <w:szCs w:val="24"/>
        </w:rPr>
        <w:t>1°</w:t>
      </w:r>
      <w:r w:rsidRPr="00E87AA9">
        <w:rPr>
          <w:rFonts w:ascii="EasyReading" w:hAnsi="EasyReading"/>
          <w:iCs/>
          <w:sz w:val="24"/>
          <w:szCs w:val="24"/>
        </w:rPr>
        <w:t xml:space="preserve"> agosto, pur essendo il primo giovedì del mese, la sede di corso Vittorio Emanuele II n. 63 chiuderà alle ore 18.00 e non alle ore 20.00. L’orario prolungato verrà ripristinato nuovamente a partire da giovedì </w:t>
      </w:r>
      <w:r>
        <w:rPr>
          <w:rFonts w:ascii="EasyReading" w:hAnsi="EasyReading"/>
          <w:iCs/>
          <w:sz w:val="24"/>
          <w:szCs w:val="24"/>
        </w:rPr>
        <w:t>5</w:t>
      </w:r>
      <w:r w:rsidRPr="00E87AA9">
        <w:rPr>
          <w:rFonts w:ascii="EasyReading" w:hAnsi="EasyReading"/>
          <w:iCs/>
          <w:sz w:val="24"/>
          <w:szCs w:val="24"/>
        </w:rPr>
        <w:t xml:space="preserve"> settembre.</w:t>
      </w:r>
    </w:p>
    <w:p w:rsidR="00E87AA9" w:rsidRDefault="00E87AA9" w:rsidP="0037353B">
      <w:pPr>
        <w:spacing w:after="0" w:line="240" w:lineRule="auto"/>
        <w:jc w:val="both"/>
        <w:rPr>
          <w:rFonts w:ascii="EasyReading" w:hAnsi="EasyReading"/>
          <w:iCs/>
          <w:sz w:val="24"/>
          <w:szCs w:val="24"/>
        </w:rPr>
      </w:pPr>
    </w:p>
    <w:p w:rsidR="00E87AA9" w:rsidRPr="00E87AA9" w:rsidRDefault="00E87AA9" w:rsidP="00E87AA9">
      <w:pPr>
        <w:spacing w:after="0" w:line="240" w:lineRule="auto"/>
        <w:jc w:val="center"/>
        <w:rPr>
          <w:rFonts w:ascii="EasyReading" w:hAnsi="EasyReading"/>
          <w:b/>
          <w:iCs/>
          <w:sz w:val="24"/>
          <w:szCs w:val="24"/>
        </w:rPr>
      </w:pPr>
      <w:r w:rsidRPr="00E87AA9">
        <w:rPr>
          <w:rFonts w:ascii="EasyReading" w:hAnsi="EasyReading"/>
          <w:b/>
          <w:iCs/>
          <w:sz w:val="24"/>
          <w:szCs w:val="24"/>
        </w:rPr>
        <w:t>Abbonamento “Torino Spettacoli”</w:t>
      </w:r>
    </w:p>
    <w:p w:rsidR="00E87AA9" w:rsidRDefault="00E87AA9" w:rsidP="0037353B">
      <w:pPr>
        <w:spacing w:after="0" w:line="240" w:lineRule="auto"/>
        <w:jc w:val="both"/>
        <w:rPr>
          <w:rFonts w:ascii="EasyReading" w:hAnsi="EasyReading"/>
          <w:iCs/>
          <w:sz w:val="24"/>
          <w:szCs w:val="24"/>
        </w:rPr>
      </w:pPr>
      <w:r w:rsidRPr="00E87AA9">
        <w:rPr>
          <w:rFonts w:ascii="EasyReading" w:hAnsi="EasyReading"/>
          <w:iCs/>
          <w:sz w:val="24"/>
          <w:szCs w:val="24"/>
        </w:rPr>
        <w:t>Si rinnova, anche quest’anno, l’offerta teatrale a prezzi agevolati messa a disposizione dei soci UICI Torino dalla compagnia Torino Spettacoli. L’offerta, lo ricordiamo, è quanto mai ampia e riesce a coniugare capolavori senza tempo con nuove produzioni, alcune delle quali all'insegna della leggerezza. L’abbonamento a 10 spettacoli a giorno e posto fisso del cartellone “Il Fiore all’Occhiello” viene offerto a 160 Euro, mentre con 112 Euro sarà possibile assistere a 8 spettacoli a scelta tra quelli del cartellone “Grande Prosa”. Gli interessati dovranno contattare la sezione versando la quota e segnalando in quale giornata intendono andare a teatro. Coloro che siano già stati abbonati lo scorso anno ed intendano confermare i medesimi posti, dovranno richiedere il rinnovo dell’abbonamento entro martedì 10 settembre.</w:t>
      </w:r>
    </w:p>
    <w:p w:rsidR="00E87AA9" w:rsidRDefault="00E87AA9" w:rsidP="0037353B">
      <w:pPr>
        <w:spacing w:after="0" w:line="240" w:lineRule="auto"/>
        <w:jc w:val="both"/>
        <w:rPr>
          <w:rFonts w:ascii="EasyReading" w:hAnsi="EasyReading"/>
          <w:iCs/>
          <w:sz w:val="24"/>
          <w:szCs w:val="24"/>
        </w:rPr>
      </w:pPr>
    </w:p>
    <w:p w:rsidR="00C250A0" w:rsidRPr="00C250A0" w:rsidRDefault="00C250A0" w:rsidP="00C250A0">
      <w:pPr>
        <w:spacing w:after="0" w:line="240" w:lineRule="auto"/>
        <w:jc w:val="center"/>
        <w:rPr>
          <w:rFonts w:ascii="EasyReading" w:hAnsi="EasyReading"/>
          <w:b/>
          <w:iCs/>
          <w:sz w:val="24"/>
          <w:szCs w:val="24"/>
        </w:rPr>
      </w:pPr>
      <w:r w:rsidRPr="00C250A0">
        <w:rPr>
          <w:rFonts w:ascii="EasyReading" w:hAnsi="EasyReading"/>
          <w:b/>
          <w:iCs/>
          <w:sz w:val="24"/>
          <w:szCs w:val="24"/>
        </w:rPr>
        <w:t>Carta Blu Trenitalia per i ciechi assoluti</w:t>
      </w:r>
    </w:p>
    <w:p w:rsidR="00C250A0" w:rsidRPr="00C250A0" w:rsidRDefault="00C250A0" w:rsidP="00C250A0">
      <w:pPr>
        <w:spacing w:after="0" w:line="240" w:lineRule="auto"/>
        <w:jc w:val="both"/>
        <w:rPr>
          <w:rFonts w:ascii="EasyReading" w:hAnsi="EasyReading"/>
          <w:iCs/>
          <w:sz w:val="24"/>
          <w:szCs w:val="24"/>
        </w:rPr>
      </w:pPr>
      <w:r w:rsidRPr="00C250A0">
        <w:rPr>
          <w:rFonts w:ascii="EasyReading" w:hAnsi="EasyReading"/>
          <w:iCs/>
          <w:sz w:val="24"/>
          <w:szCs w:val="24"/>
        </w:rPr>
        <w:lastRenderedPageBreak/>
        <w:t>Grazie all’impegno della nostra Unione, in particolare della Commissione Nazionale Autonomia, le persone con cecità assoluta sono state inserite tra coloro che possono ottenere la Carta Blu di Trenitalia. A partire dallo scorso 21 giugno, infatti, sono state modificate le Condizioni Generali di Trasporto dei passeggeri.</w:t>
      </w:r>
    </w:p>
    <w:p w:rsidR="00C250A0" w:rsidRPr="00C250A0" w:rsidRDefault="00C250A0" w:rsidP="00C250A0">
      <w:pPr>
        <w:spacing w:after="0" w:line="240" w:lineRule="auto"/>
        <w:jc w:val="both"/>
        <w:rPr>
          <w:rFonts w:ascii="EasyReading" w:hAnsi="EasyReading"/>
          <w:iCs/>
          <w:sz w:val="24"/>
          <w:szCs w:val="24"/>
        </w:rPr>
      </w:pPr>
      <w:r w:rsidRPr="00C250A0">
        <w:rPr>
          <w:rFonts w:ascii="EasyReading" w:hAnsi="EasyReading"/>
          <w:iCs/>
          <w:sz w:val="24"/>
          <w:szCs w:val="24"/>
        </w:rPr>
        <w:t xml:space="preserve">La Carta Blu è gratuita e valida 5 anni. Rispetto alla Convenzione Speciale III (che invece è prevista per tutti i disabili visivi) la Carta Blu dà diritto a condizioni più vantaggiose. Consente, infatti, di far viaggiare gratuitamente l’accompagnatore. Per i viaggi sui treni Intercity, Intercity Notte, </w:t>
      </w:r>
      <w:proofErr w:type="spellStart"/>
      <w:r w:rsidRPr="00C250A0">
        <w:rPr>
          <w:rFonts w:ascii="EasyReading" w:hAnsi="EasyReading"/>
          <w:iCs/>
          <w:sz w:val="24"/>
          <w:szCs w:val="24"/>
        </w:rPr>
        <w:t>Frecciabianca</w:t>
      </w:r>
      <w:proofErr w:type="spellEnd"/>
      <w:r w:rsidRPr="00C250A0">
        <w:rPr>
          <w:rFonts w:ascii="EasyReading" w:hAnsi="EasyReading"/>
          <w:iCs/>
          <w:sz w:val="24"/>
          <w:szCs w:val="24"/>
        </w:rPr>
        <w:t xml:space="preserve">, </w:t>
      </w:r>
      <w:proofErr w:type="spellStart"/>
      <w:r w:rsidRPr="00C250A0">
        <w:rPr>
          <w:rFonts w:ascii="EasyReading" w:hAnsi="EasyReading"/>
          <w:iCs/>
          <w:sz w:val="24"/>
          <w:szCs w:val="24"/>
        </w:rPr>
        <w:t>Frecciargento</w:t>
      </w:r>
      <w:proofErr w:type="spellEnd"/>
      <w:r w:rsidRPr="00C250A0">
        <w:rPr>
          <w:rFonts w:ascii="EasyReading" w:hAnsi="EasyReading"/>
          <w:iCs/>
          <w:sz w:val="24"/>
          <w:szCs w:val="24"/>
        </w:rPr>
        <w:t xml:space="preserve"> e </w:t>
      </w:r>
      <w:proofErr w:type="spellStart"/>
      <w:r w:rsidRPr="00C250A0">
        <w:rPr>
          <w:rFonts w:ascii="EasyReading" w:hAnsi="EasyReading"/>
          <w:iCs/>
          <w:sz w:val="24"/>
          <w:szCs w:val="24"/>
        </w:rPr>
        <w:t>Frecciarossa</w:t>
      </w:r>
      <w:proofErr w:type="spellEnd"/>
      <w:r w:rsidRPr="00C250A0">
        <w:rPr>
          <w:rFonts w:ascii="EasyReading" w:hAnsi="EasyReading"/>
          <w:iCs/>
          <w:sz w:val="24"/>
          <w:szCs w:val="24"/>
        </w:rPr>
        <w:t>, in 1^ e in 2^ classe, nei livelli di servizio Business, Premium e Standard e nei servizi cuccetta o vagone letto, viene rilasciato un unico biglietto Base al prezzo intero, valido per il titolare e il suo accompagnatore.</w:t>
      </w:r>
    </w:p>
    <w:p w:rsidR="00C250A0" w:rsidRPr="00C250A0" w:rsidRDefault="00C250A0" w:rsidP="00C250A0">
      <w:pPr>
        <w:spacing w:after="0" w:line="240" w:lineRule="auto"/>
        <w:jc w:val="both"/>
        <w:rPr>
          <w:rFonts w:ascii="EasyReading" w:hAnsi="EasyReading"/>
          <w:iCs/>
          <w:sz w:val="24"/>
          <w:szCs w:val="24"/>
        </w:rPr>
      </w:pPr>
      <w:r w:rsidRPr="00C250A0">
        <w:rPr>
          <w:rFonts w:ascii="EasyReading" w:hAnsi="EasyReading"/>
          <w:iCs/>
          <w:sz w:val="24"/>
          <w:szCs w:val="24"/>
        </w:rPr>
        <w:t xml:space="preserve">Nel caso di treni regionali viene rilasciato un unico biglietto a prezzo intero a tariffa regionale o tariffa regionale con applicazione sovraregionale, valido per due persone. </w:t>
      </w:r>
    </w:p>
    <w:p w:rsidR="00C250A0" w:rsidRPr="00C250A0" w:rsidRDefault="00C250A0" w:rsidP="00C250A0">
      <w:pPr>
        <w:spacing w:after="0" w:line="240" w:lineRule="auto"/>
        <w:jc w:val="both"/>
        <w:rPr>
          <w:rFonts w:ascii="EasyReading" w:hAnsi="EasyReading"/>
          <w:iCs/>
          <w:sz w:val="24"/>
          <w:szCs w:val="24"/>
        </w:rPr>
      </w:pPr>
      <w:r w:rsidRPr="00C250A0">
        <w:rPr>
          <w:rFonts w:ascii="EasyReading" w:hAnsi="EasyReading"/>
          <w:iCs/>
          <w:sz w:val="24"/>
          <w:szCs w:val="24"/>
        </w:rPr>
        <w:t>La Carta viene rilasciata esclusivamente dagli Uffici Assistenza o, se non presenti, dalle biglietterie di stazione. Per richiedere la carta blu è necessario presentare copia del verbale attestante l</w:t>
      </w:r>
      <w:r w:rsidR="00F048E5">
        <w:rPr>
          <w:rFonts w:ascii="EasyReading" w:hAnsi="EasyReading"/>
          <w:iCs/>
          <w:sz w:val="24"/>
          <w:szCs w:val="24"/>
        </w:rPr>
        <w:t>a condizione di cecità assoluta,</w:t>
      </w:r>
      <w:r w:rsidRPr="00C250A0">
        <w:rPr>
          <w:rFonts w:ascii="EasyReading" w:hAnsi="EasyReading"/>
          <w:iCs/>
          <w:sz w:val="24"/>
          <w:szCs w:val="24"/>
        </w:rPr>
        <w:t xml:space="preserve"> copia di un documento di identità valido. Inoltre è necessario compilare un apposito modulo. Maggiori informazioni sono disponibili sul sito www.trenitalia.com e sul sito www.uiciechi.it nella sezione Circolari.</w:t>
      </w:r>
    </w:p>
    <w:p w:rsidR="00CF65C9" w:rsidRDefault="00CF65C9" w:rsidP="00CF65C9">
      <w:pPr>
        <w:spacing w:after="0" w:line="240" w:lineRule="auto"/>
        <w:jc w:val="both"/>
        <w:rPr>
          <w:rFonts w:ascii="EasyReading" w:hAnsi="EasyReading"/>
          <w:iCs/>
          <w:sz w:val="24"/>
          <w:szCs w:val="24"/>
        </w:rPr>
      </w:pPr>
    </w:p>
    <w:p w:rsidR="00A11A26" w:rsidRPr="00CF65C9" w:rsidRDefault="00A11A26" w:rsidP="00A11A26">
      <w:pPr>
        <w:spacing w:after="0" w:line="240" w:lineRule="auto"/>
        <w:jc w:val="center"/>
        <w:rPr>
          <w:rFonts w:ascii="EasyReading" w:hAnsi="EasyReading"/>
          <w:b/>
          <w:iCs/>
          <w:sz w:val="24"/>
          <w:szCs w:val="24"/>
        </w:rPr>
      </w:pPr>
      <w:r w:rsidRPr="00CF65C9">
        <w:rPr>
          <w:rFonts w:ascii="EasyReading" w:hAnsi="EasyReading"/>
          <w:b/>
          <w:iCs/>
          <w:sz w:val="24"/>
          <w:szCs w:val="24"/>
        </w:rPr>
        <w:t>In autunno nuovo corso per centralinisti</w:t>
      </w:r>
    </w:p>
    <w:p w:rsidR="00A11A26" w:rsidRPr="00CF65C9" w:rsidRDefault="00A11A26" w:rsidP="00A11A26">
      <w:pPr>
        <w:spacing w:after="0" w:line="240" w:lineRule="auto"/>
        <w:jc w:val="both"/>
        <w:rPr>
          <w:rFonts w:ascii="EasyReading" w:hAnsi="EasyReading"/>
          <w:iCs/>
          <w:sz w:val="24"/>
          <w:szCs w:val="24"/>
        </w:rPr>
      </w:pPr>
      <w:r w:rsidRPr="00CF65C9">
        <w:rPr>
          <w:rFonts w:ascii="EasyReading" w:hAnsi="EasyReading"/>
          <w:iCs/>
          <w:sz w:val="24"/>
          <w:szCs w:val="24"/>
        </w:rPr>
        <w:t xml:space="preserve">In autunno, ad </w:t>
      </w:r>
      <w:r>
        <w:rPr>
          <w:rFonts w:ascii="EasyReading" w:hAnsi="EasyReading"/>
          <w:iCs/>
          <w:sz w:val="24"/>
          <w:szCs w:val="24"/>
        </w:rPr>
        <w:t>Alessandria</w:t>
      </w:r>
      <w:r w:rsidRPr="00CF65C9">
        <w:rPr>
          <w:rFonts w:ascii="EasyReading" w:hAnsi="EasyReading"/>
          <w:iCs/>
          <w:sz w:val="24"/>
          <w:szCs w:val="24"/>
        </w:rPr>
        <w:t>, si svolgerà un nuovo corso per centralinisti con disabilità visiva. Le lezioni inizieranno a partire da</w:t>
      </w:r>
      <w:r>
        <w:rPr>
          <w:rFonts w:ascii="EasyReading" w:hAnsi="EasyReading"/>
          <w:iCs/>
          <w:sz w:val="24"/>
          <w:szCs w:val="24"/>
        </w:rPr>
        <w:t xml:space="preserve"> fine settembre</w:t>
      </w:r>
      <w:r w:rsidRPr="00CF65C9">
        <w:rPr>
          <w:rFonts w:ascii="EasyReading" w:hAnsi="EasyReading"/>
          <w:iCs/>
          <w:sz w:val="24"/>
          <w:szCs w:val="24"/>
        </w:rPr>
        <w:t>. Naturalmente vi comunicheremo tutti i dettagli relativi al programma e alle modalità di iscrizione, non appena verranno resi noti. Fin d’ora però invitiamo gli interessati a segnalare il proprio nominativo, contattando la nostra segreteria al numero 011 53 55 67.</w:t>
      </w:r>
    </w:p>
    <w:p w:rsidR="00A11A26" w:rsidRPr="00CF65C9" w:rsidRDefault="00A11A26" w:rsidP="00A11A26">
      <w:pPr>
        <w:spacing w:after="0" w:line="240" w:lineRule="auto"/>
        <w:jc w:val="both"/>
        <w:rPr>
          <w:rFonts w:ascii="EasyReading" w:hAnsi="EasyReading"/>
          <w:iCs/>
          <w:sz w:val="24"/>
          <w:szCs w:val="24"/>
        </w:rPr>
      </w:pPr>
    </w:p>
    <w:p w:rsidR="00A11A26" w:rsidRPr="00D62A6D" w:rsidRDefault="00A11A26" w:rsidP="00A11A26">
      <w:pPr>
        <w:spacing w:after="0" w:line="240" w:lineRule="auto"/>
        <w:jc w:val="center"/>
        <w:rPr>
          <w:rFonts w:ascii="EasyReading" w:hAnsi="EasyReading"/>
          <w:b/>
          <w:iCs/>
          <w:sz w:val="24"/>
          <w:szCs w:val="24"/>
        </w:rPr>
      </w:pPr>
      <w:r>
        <w:rPr>
          <w:rFonts w:ascii="EasyReading" w:hAnsi="EasyReading"/>
          <w:b/>
          <w:iCs/>
          <w:sz w:val="24"/>
          <w:szCs w:val="24"/>
        </w:rPr>
        <w:t>Convenzione UICI-</w:t>
      </w:r>
      <w:r w:rsidRPr="00D62A6D">
        <w:rPr>
          <w:rFonts w:ascii="EasyReading" w:hAnsi="EasyReading"/>
          <w:b/>
          <w:iCs/>
          <w:sz w:val="24"/>
          <w:szCs w:val="24"/>
        </w:rPr>
        <w:t xml:space="preserve">Grimaldi Lines </w:t>
      </w:r>
    </w:p>
    <w:p w:rsidR="00A11A26" w:rsidRPr="00D62A6D" w:rsidRDefault="00A11A26" w:rsidP="00A11A26">
      <w:pPr>
        <w:spacing w:after="0" w:line="240" w:lineRule="auto"/>
        <w:jc w:val="both"/>
        <w:rPr>
          <w:rFonts w:ascii="EasyReading" w:hAnsi="EasyReading"/>
          <w:iCs/>
          <w:sz w:val="24"/>
          <w:szCs w:val="24"/>
        </w:rPr>
      </w:pPr>
      <w:proofErr w:type="gramStart"/>
      <w:r w:rsidRPr="00D62A6D">
        <w:rPr>
          <w:rFonts w:ascii="EasyReading" w:hAnsi="EasyReading"/>
          <w:iCs/>
          <w:sz w:val="24"/>
          <w:szCs w:val="24"/>
        </w:rPr>
        <w:t>E’</w:t>
      </w:r>
      <w:proofErr w:type="gramEnd"/>
      <w:r w:rsidRPr="00D62A6D">
        <w:rPr>
          <w:rFonts w:ascii="EasyReading" w:hAnsi="EasyReading"/>
          <w:iCs/>
          <w:sz w:val="24"/>
          <w:szCs w:val="24"/>
        </w:rPr>
        <w:t xml:space="preserve"> ormai tempo di vacanze e sicuramente c’è chi sta progettando una vacanza in qualche affascinante località del Mediterraneo. Segnaliamo, a questo proposito, che la nostra Unione ha appena firmato, a livello nazionale, un accordo con la compagnia di navigazione Grimaldi Lines. Grazie a questa convenzione, i soci UICI, in regola con il tesseramento, possono beneficiare di uno sconto del 25% per tutti i collegamenti marittimi con navi passeggeri verso Spagna, Grecia, Sardegna, Sicilia, Malta, Marocco, Tunisia. Lo sconto è valido per il passeggero con disabilità visiva (cieco o ipovedente) e per i suoi accompagnatori, purché sistemati nella stessa </w:t>
      </w:r>
      <w:r w:rsidRPr="00D62A6D">
        <w:rPr>
          <w:rFonts w:ascii="EasyReading" w:hAnsi="EasyReading"/>
          <w:iCs/>
          <w:sz w:val="24"/>
          <w:szCs w:val="24"/>
        </w:rPr>
        <w:lastRenderedPageBreak/>
        <w:t xml:space="preserve">cabina. I dettagli dell’offerta sono disponibili sul sito </w:t>
      </w:r>
      <w:hyperlink r:id="rId6" w:history="1">
        <w:r w:rsidRPr="00D62A6D">
          <w:rPr>
            <w:rFonts w:ascii="EasyReading" w:hAnsi="EasyReading"/>
            <w:iCs/>
            <w:sz w:val="24"/>
            <w:szCs w:val="24"/>
          </w:rPr>
          <w:t>www.uiciechi.it</w:t>
        </w:r>
      </w:hyperlink>
      <w:r w:rsidRPr="00D62A6D">
        <w:rPr>
          <w:rFonts w:ascii="EasyReading" w:hAnsi="EasyReading"/>
          <w:iCs/>
          <w:sz w:val="24"/>
          <w:szCs w:val="24"/>
        </w:rPr>
        <w:t xml:space="preserve"> nella sezione circolari. </w:t>
      </w:r>
    </w:p>
    <w:p w:rsidR="00A11A26" w:rsidRPr="00CF65C9" w:rsidRDefault="00A11A26" w:rsidP="00CF65C9">
      <w:pPr>
        <w:spacing w:after="0" w:line="240" w:lineRule="auto"/>
        <w:jc w:val="both"/>
        <w:rPr>
          <w:rFonts w:ascii="EasyReading" w:hAnsi="EasyReading"/>
          <w:iCs/>
          <w:sz w:val="24"/>
          <w:szCs w:val="24"/>
        </w:rPr>
      </w:pPr>
    </w:p>
    <w:p w:rsidR="003837A3" w:rsidRPr="004A0872" w:rsidRDefault="003837A3" w:rsidP="003837A3">
      <w:pPr>
        <w:spacing w:after="0" w:line="240" w:lineRule="auto"/>
        <w:jc w:val="center"/>
        <w:rPr>
          <w:rFonts w:ascii="EasyReading" w:hAnsi="EasyReading"/>
          <w:b/>
          <w:iCs/>
          <w:sz w:val="24"/>
          <w:szCs w:val="24"/>
        </w:rPr>
      </w:pPr>
      <w:r w:rsidRPr="004A0872">
        <w:rPr>
          <w:rFonts w:ascii="EasyReading" w:hAnsi="EasyReading"/>
          <w:b/>
          <w:iCs/>
          <w:sz w:val="24"/>
          <w:szCs w:val="24"/>
        </w:rPr>
        <w:t>Rappresentanze e sportelli informativi UICI Torino</w:t>
      </w:r>
    </w:p>
    <w:p w:rsidR="003837A3" w:rsidRPr="004A0872" w:rsidRDefault="003837A3" w:rsidP="003837A3">
      <w:pPr>
        <w:spacing w:after="0" w:line="240" w:lineRule="auto"/>
        <w:jc w:val="both"/>
        <w:rPr>
          <w:rFonts w:ascii="EasyReading" w:hAnsi="EasyReading"/>
          <w:iCs/>
          <w:sz w:val="24"/>
          <w:szCs w:val="24"/>
        </w:rPr>
      </w:pPr>
      <w:r w:rsidRPr="004A0872">
        <w:rPr>
          <w:rFonts w:ascii="EasyReading" w:hAnsi="EasyReading"/>
          <w:iCs/>
          <w:sz w:val="24"/>
          <w:szCs w:val="24"/>
        </w:rPr>
        <w:t xml:space="preserve">Oltre all’impegno nelle sedi storiche e nei Centri di Riabilitazione Visiva, la nostra sezione territoriale lavora attraverso una fitta rete di rappresentanze e sportelli informativi, a Torino e nella Provincia. Sono tutti punti di riferimento preziosi per i nostri soci. Di seguito l’elenco, con relativi giorni e orari di incontro:  </w:t>
      </w:r>
    </w:p>
    <w:p w:rsidR="003837A3" w:rsidRPr="004A0872" w:rsidRDefault="003837A3" w:rsidP="003837A3">
      <w:pPr>
        <w:spacing w:after="0" w:line="240" w:lineRule="auto"/>
        <w:jc w:val="both"/>
        <w:rPr>
          <w:rFonts w:ascii="EasyReading" w:hAnsi="EasyReading"/>
          <w:iCs/>
          <w:sz w:val="24"/>
          <w:szCs w:val="24"/>
        </w:rPr>
      </w:pP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Ivrea: terzo lunedì del mese (ore 14.30 – 17), via Dora Baltea 40/b (presso spazio Zac)</w:t>
      </w: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Ciriè: Secondo e quarto giovedì del mese (ore 15.30 - 16.45), corso Nazioni Unite 32</w:t>
      </w: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Sportello informativo Settimo Torinese: terzo giovedì del mese (ore 16 - 18), via Fantina 20/G (presso “Punto H”).</w:t>
      </w: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 xml:space="preserve">Sportello Informativo Ospedale San Lazzaro (Torino): tutti i lunedì (ore 9 - 12), via Cherasco 23, presso gli ambulatori oculistici (II piano).    </w:t>
      </w:r>
    </w:p>
    <w:p w:rsidR="003837A3" w:rsidRDefault="003837A3" w:rsidP="00C510DD">
      <w:pPr>
        <w:spacing w:after="0" w:line="240" w:lineRule="auto"/>
        <w:rPr>
          <w:rFonts w:ascii="EasyReading" w:hAnsi="EasyReading"/>
          <w:iCs/>
          <w:sz w:val="24"/>
          <w:szCs w:val="24"/>
        </w:rPr>
      </w:pPr>
    </w:p>
    <w:p w:rsidR="00FB4E15" w:rsidRPr="00FB4E15" w:rsidRDefault="00FB4E15" w:rsidP="00C510DD">
      <w:pPr>
        <w:spacing w:after="0" w:line="240" w:lineRule="auto"/>
        <w:jc w:val="center"/>
        <w:rPr>
          <w:rFonts w:ascii="EasyReading" w:hAnsi="EasyReading"/>
          <w:b/>
          <w:iCs/>
          <w:sz w:val="24"/>
          <w:szCs w:val="24"/>
        </w:rPr>
      </w:pPr>
      <w:r w:rsidRPr="00FB4E15">
        <w:rPr>
          <w:rFonts w:ascii="EasyReading" w:hAnsi="EasyReading"/>
          <w:b/>
          <w:iCs/>
          <w:sz w:val="24"/>
          <w:szCs w:val="24"/>
        </w:rPr>
        <w:t>Servizio “I miei occhi per la tua spesa”</w:t>
      </w:r>
    </w:p>
    <w:p w:rsidR="00FB4E15" w:rsidRDefault="00FB4E15" w:rsidP="00C510DD">
      <w:pPr>
        <w:spacing w:after="0" w:line="240" w:lineRule="auto"/>
        <w:jc w:val="both"/>
        <w:rPr>
          <w:rFonts w:ascii="EasyReading" w:hAnsi="EasyReading"/>
          <w:iCs/>
          <w:sz w:val="24"/>
          <w:szCs w:val="24"/>
        </w:rPr>
      </w:pPr>
      <w:proofErr w:type="gramStart"/>
      <w:r w:rsidRPr="00FB4E15">
        <w:rPr>
          <w:rFonts w:ascii="EasyReading" w:hAnsi="EasyReading"/>
          <w:iCs/>
          <w:sz w:val="24"/>
          <w:szCs w:val="24"/>
        </w:rPr>
        <w:t>E’</w:t>
      </w:r>
      <w:proofErr w:type="gramEnd"/>
      <w:r w:rsidRPr="00FB4E15">
        <w:rPr>
          <w:rFonts w:ascii="EasyReading" w:hAnsi="EasyReading"/>
          <w:iCs/>
          <w:sz w:val="24"/>
          <w:szCs w:val="24"/>
        </w:rPr>
        <w:t xml:space="preserve"> stato inaugurato il progetto “I miei occhi per la tua spesa”, nato dalla collaborazione tra l’ipermercato Carrefour di corso Monte Cucco 108 e la nostra sezione UICI Torino, per favorire l’autonomia delle persone con disabilità visiva. In giorni e orari fissi, chi non vede o vede poco potrà fare la spesa nell’ipermercato con l’aiuto di un dipendente Carrefour, che seguirà tutto il percorso di acquisto, dalla ricerca dei prodotti al pagamento in cassa. </w:t>
      </w:r>
      <w:r w:rsidR="008A6979">
        <w:rPr>
          <w:rFonts w:ascii="EasyReading" w:hAnsi="EasyReading"/>
          <w:iCs/>
          <w:sz w:val="24"/>
          <w:szCs w:val="24"/>
        </w:rPr>
        <w:t>Il servizio di assistenza è</w:t>
      </w:r>
      <w:r w:rsidRPr="00FB4E15">
        <w:rPr>
          <w:rFonts w:ascii="EasyReading" w:hAnsi="EasyReading"/>
          <w:iCs/>
          <w:sz w:val="24"/>
          <w:szCs w:val="24"/>
        </w:rPr>
        <w:t xml:space="preserve"> attivo il mercoledì dalle 9 alle 12 e il giovedì dalle 16 alle 19 (massimo 4 assisten</w:t>
      </w:r>
      <w:r w:rsidR="008A6979">
        <w:rPr>
          <w:rFonts w:ascii="EasyReading" w:hAnsi="EasyReading"/>
          <w:iCs/>
          <w:sz w:val="24"/>
          <w:szCs w:val="24"/>
        </w:rPr>
        <w:t xml:space="preserve">ze per ogni turno) ed </w:t>
      </w:r>
      <w:r w:rsidRPr="00FB4E15">
        <w:rPr>
          <w:rFonts w:ascii="EasyReading" w:hAnsi="EasyReading"/>
          <w:iCs/>
          <w:sz w:val="24"/>
          <w:szCs w:val="24"/>
        </w:rPr>
        <w:t>è gratuito, ma deve essere prenotato telefonando al numero 0117074759 oppure 0117074762.</w:t>
      </w:r>
    </w:p>
    <w:p w:rsidR="001756B0" w:rsidRDefault="001756B0" w:rsidP="00C510DD">
      <w:pPr>
        <w:spacing w:after="0" w:line="240" w:lineRule="auto"/>
        <w:jc w:val="both"/>
        <w:rPr>
          <w:rFonts w:ascii="EasyReading" w:hAnsi="EasyReading"/>
          <w:iCs/>
          <w:sz w:val="24"/>
          <w:szCs w:val="24"/>
        </w:rPr>
      </w:pPr>
    </w:p>
    <w:p w:rsidR="00057EE7" w:rsidRPr="00057EE7" w:rsidRDefault="00057EE7" w:rsidP="00057EE7">
      <w:pPr>
        <w:spacing w:after="0" w:line="240" w:lineRule="auto"/>
        <w:jc w:val="center"/>
        <w:rPr>
          <w:rFonts w:ascii="EasyReading" w:eastAsia="Calibri" w:hAnsi="EasyReading" w:cs="Times New Roman"/>
          <w:b/>
          <w:iCs/>
          <w:sz w:val="24"/>
          <w:szCs w:val="24"/>
        </w:rPr>
      </w:pPr>
      <w:r w:rsidRPr="00057EE7">
        <w:rPr>
          <w:rFonts w:ascii="EasyReading" w:eastAsia="Calibri" w:hAnsi="EasyReading" w:cs="Times New Roman"/>
          <w:b/>
          <w:iCs/>
          <w:sz w:val="24"/>
          <w:szCs w:val="24"/>
        </w:rPr>
        <w:t xml:space="preserve">Accompagnamenti </w:t>
      </w:r>
      <w:proofErr w:type="spellStart"/>
      <w:r w:rsidRPr="00057EE7">
        <w:rPr>
          <w:rFonts w:ascii="EasyReading" w:eastAsia="Calibri" w:hAnsi="EasyReading" w:cs="Times New Roman"/>
          <w:b/>
          <w:iCs/>
          <w:sz w:val="24"/>
          <w:szCs w:val="24"/>
        </w:rPr>
        <w:t>UNIVoC</w:t>
      </w:r>
      <w:proofErr w:type="spellEnd"/>
    </w:p>
    <w:p w:rsidR="00057EE7" w:rsidRDefault="00057EE7" w:rsidP="00057EE7">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 xml:space="preserve">Si informano gli utenti che le richieste di accompagnamento possono essere rivolte, dalle ore 10 alle ore 12 e dalle ore 15 alle ore 19 dal lunedì al venerdì, alla signora </w:t>
      </w:r>
      <w:r w:rsidR="00C92062" w:rsidRPr="00057EE7">
        <w:rPr>
          <w:rFonts w:ascii="EasyReading" w:eastAsia="Calibri" w:hAnsi="EasyReading" w:cs="Times New Roman"/>
          <w:sz w:val="24"/>
          <w:szCs w:val="24"/>
        </w:rPr>
        <w:t>Enza</w:t>
      </w:r>
      <w:r w:rsidR="00C92062">
        <w:rPr>
          <w:rFonts w:ascii="EasyReading" w:eastAsia="Calibri" w:hAnsi="EasyReading" w:cs="Times New Roman"/>
          <w:sz w:val="24"/>
          <w:szCs w:val="24"/>
        </w:rPr>
        <w:t xml:space="preserve"> al numero 339/6836001 oppure alla signora </w:t>
      </w:r>
      <w:r w:rsidRPr="00057EE7">
        <w:rPr>
          <w:rFonts w:ascii="EasyReading" w:eastAsia="Calibri" w:hAnsi="EasyReading" w:cs="Times New Roman"/>
          <w:sz w:val="24"/>
          <w:szCs w:val="24"/>
        </w:rPr>
        <w:t>Laura telefonando al numero 011</w:t>
      </w:r>
      <w:r w:rsidR="00C92062">
        <w:rPr>
          <w:rFonts w:ascii="EasyReading" w:eastAsia="Calibri" w:hAnsi="EasyReading" w:cs="Times New Roman"/>
          <w:sz w:val="24"/>
          <w:szCs w:val="24"/>
        </w:rPr>
        <w:t>/859523 o cellulare 333/7773309.</w:t>
      </w:r>
    </w:p>
    <w:p w:rsidR="007F0367" w:rsidRPr="00057EE7" w:rsidRDefault="007F0367" w:rsidP="00057EE7">
      <w:pPr>
        <w:spacing w:after="0" w:line="240" w:lineRule="auto"/>
        <w:jc w:val="both"/>
        <w:rPr>
          <w:rFonts w:ascii="EasyReading" w:eastAsia="Calibri" w:hAnsi="EasyReading" w:cs="Times New Roman"/>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 xml:space="preserve">Comitato pari opportunità e associazione </w:t>
      </w:r>
      <w:proofErr w:type="spellStart"/>
      <w:r w:rsidRPr="00395EB2">
        <w:rPr>
          <w:rFonts w:ascii="EasyReading" w:hAnsi="EasyReading"/>
          <w:b/>
          <w:sz w:val="24"/>
          <w:szCs w:val="24"/>
        </w:rPr>
        <w:t>Verba</w:t>
      </w:r>
      <w:proofErr w:type="spellEnd"/>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lastRenderedPageBreak/>
        <w:t xml:space="preserve">Ricordiamo la collaborazione in atto tra il comitato pari opportunità della nostra sezione e 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xml:space="preserve">, che da oltre quindici anni offre un aiuto concreto alle donne più fragili e più sole. Tra le tante, preziose iniziative, va segnalato l'ambulatorio Fior di Loto, che garantisce prestazioni ginecologiche alle donne disabili. La struttura, gestita in collaborazione con l'Asl Torino 1, si trova in via Silvio Pellico 28: offre visite gratuite e consulenze su vari temi, dalla gravidanza alle malattie sessualmente trasmissibili. Inoltre, presso la sede dell'associazione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in via San Marino 10, esiste uno sportello di ascolto rivolto alle donne vittime di violenza, che lì possono trovare assistenza psicologica e legale. Per saperne di più potete contattare le referenti del nostro comitato pari opportunità, oppure direttamente la responsabile dell'associazione, Giada Morandi, al numero 011 011 28 007.</w:t>
      </w:r>
    </w:p>
    <w:p w:rsidR="005679FF" w:rsidRPr="00395EB2" w:rsidRDefault="005679FF" w:rsidP="00C510DD">
      <w:pPr>
        <w:spacing w:after="0" w:line="240" w:lineRule="auto"/>
        <w:jc w:val="both"/>
        <w:rPr>
          <w:rFonts w:ascii="EasyReading" w:hAnsi="EasyReading"/>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Presenze dei responsabili dei Comitati UICI Torino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Ricordiamo che i responsabili dei comitati attivi presso la nostra sezione UICI sono sempre a disposizione di tutte le persone che necessitano di assistenza, consulenza o informazioni, telefoniche o su appuntamento, nei seguenti giorni e orari:</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Anziani: tutti i lunedì dalle ore 15.00 alle ore 17.00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Centralinisti: tutti i lunedì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Fisioterapisti: tutti i giovedì dalle ore 16.00 alle ore 17.30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Ipovedenti: tutti i giovedì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Gruppo Informatico: tutti i venerdì dalle ore 15.00 alle ore 17.00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Pari Opportunità: tutti i venerdì dalle ore 17.00 alle ore 18.00</w:t>
      </w:r>
    </w:p>
    <w:p w:rsidR="003856F1" w:rsidRPr="00395EB2" w:rsidRDefault="003856F1" w:rsidP="00542D20">
      <w:pPr>
        <w:spacing w:after="0" w:line="240" w:lineRule="auto"/>
        <w:ind w:left="705" w:hanging="705"/>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genitori: contattare la signora Maria Inglese all’indirizzo email </w:t>
      </w:r>
      <w:r w:rsidR="00542D20">
        <w:rPr>
          <w:rFonts w:ascii="EasyReading" w:hAnsi="EasyReading"/>
          <w:sz w:val="24"/>
          <w:szCs w:val="24"/>
        </w:rPr>
        <w:t xml:space="preserve">       </w:t>
      </w:r>
      <w:r w:rsidRPr="00395EB2">
        <w:rPr>
          <w:rFonts w:ascii="EasyReading" w:hAnsi="EasyReading"/>
          <w:sz w:val="24"/>
          <w:szCs w:val="24"/>
        </w:rPr>
        <w:t xml:space="preserve">mariainglese92@gmail.com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Si invitano tutte le persone che necessitano di assistenza a prenotare il loro appuntamento al numero di telefono 011 535567.</w:t>
      </w:r>
    </w:p>
    <w:p w:rsidR="001756B0" w:rsidRDefault="001756B0" w:rsidP="00C510DD">
      <w:pPr>
        <w:spacing w:after="0" w:line="240" w:lineRule="auto"/>
        <w:jc w:val="center"/>
        <w:rPr>
          <w:rFonts w:ascii="EasyReading" w:hAnsi="EasyReading"/>
          <w:b/>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Sportello legale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VEDIAMO cosa dice la legge!!!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 xml:space="preserve">Ricordiamo che, al fine di essere sempre più vicina alle esigenze dei soci, la sezione UICI di Torino ha attivato uno sportello di consulenza legale presso i propri uffici. La consulenza legale sarà offerta gratuitamente </w:t>
      </w:r>
      <w:r w:rsidR="0072634D">
        <w:rPr>
          <w:rFonts w:ascii="EasyReading" w:hAnsi="EasyReading"/>
          <w:sz w:val="24"/>
          <w:szCs w:val="24"/>
        </w:rPr>
        <w:t xml:space="preserve">dall’Avv. Franco Lepore </w:t>
      </w:r>
      <w:r w:rsidR="00326AD1">
        <w:rPr>
          <w:rFonts w:ascii="EasyReading" w:hAnsi="EasyReading"/>
          <w:sz w:val="24"/>
          <w:szCs w:val="24"/>
        </w:rPr>
        <w:t xml:space="preserve">a </w:t>
      </w:r>
      <w:r w:rsidRPr="00395EB2">
        <w:rPr>
          <w:rFonts w:ascii="EasyReading" w:hAnsi="EasyReading"/>
          <w:sz w:val="24"/>
          <w:szCs w:val="24"/>
        </w:rPr>
        <w:t xml:space="preserve">tutti i soci regolarmente iscritti all'associazione. Tale servizio permetterà agli interessati di ottenere consulenze legali in diverse materie, dalle questioni di famiglia a controversie condominiali, da problemi sul lavoro a cause di risarcimento danni, dal recupero crediti a questioni di successione </w:t>
      </w:r>
      <w:proofErr w:type="gramStart"/>
      <w:r w:rsidRPr="00395EB2">
        <w:rPr>
          <w:rFonts w:ascii="EasyReading" w:hAnsi="EasyReading"/>
          <w:sz w:val="24"/>
          <w:szCs w:val="24"/>
        </w:rPr>
        <w:t>ecc..</w:t>
      </w:r>
      <w:proofErr w:type="gramEnd"/>
      <w:r w:rsidRPr="00395EB2">
        <w:rPr>
          <w:rFonts w:ascii="EasyReading" w:hAnsi="EasyReading"/>
          <w:sz w:val="24"/>
          <w:szCs w:val="24"/>
        </w:rPr>
        <w:t xml:space="preserve"> i soci potranno beneficiare di una </w:t>
      </w:r>
      <w:r w:rsidRPr="00395EB2">
        <w:rPr>
          <w:rFonts w:ascii="EasyReading" w:hAnsi="EasyReading"/>
          <w:sz w:val="24"/>
          <w:szCs w:val="24"/>
        </w:rPr>
        <w:lastRenderedPageBreak/>
        <w:t xml:space="preserve">consulenza per ogni singola questione. Non potranno essere espressi pareri in ordine all'operato di altri avvocati. </w:t>
      </w:r>
    </w:p>
    <w:p w:rsidR="003856F1" w:rsidRDefault="00A00683" w:rsidP="00C510DD">
      <w:pPr>
        <w:spacing w:after="0" w:line="240" w:lineRule="auto"/>
        <w:jc w:val="both"/>
        <w:rPr>
          <w:rFonts w:ascii="EasyReading" w:hAnsi="EasyReading"/>
          <w:sz w:val="24"/>
          <w:szCs w:val="24"/>
        </w:rPr>
      </w:pPr>
      <w:r>
        <w:rPr>
          <w:rFonts w:ascii="EasyReading" w:hAnsi="EasyReading"/>
          <w:sz w:val="24"/>
          <w:szCs w:val="24"/>
        </w:rPr>
        <w:t>T</w:t>
      </w:r>
      <w:r w:rsidR="003856F1" w:rsidRPr="00395EB2">
        <w:rPr>
          <w:rFonts w:ascii="EasyReading" w:hAnsi="EasyReading"/>
          <w:sz w:val="24"/>
          <w:szCs w:val="24"/>
        </w:rPr>
        <w:t>utti gli interessati</w:t>
      </w:r>
      <w:r>
        <w:rPr>
          <w:rFonts w:ascii="EasyReading" w:hAnsi="EasyReading"/>
          <w:sz w:val="24"/>
          <w:szCs w:val="24"/>
        </w:rPr>
        <w:t xml:space="preserve"> saranno ricevuti</w:t>
      </w:r>
      <w:r w:rsidR="003856F1" w:rsidRPr="00395EB2">
        <w:rPr>
          <w:rFonts w:ascii="EasyReading" w:hAnsi="EasyReading"/>
          <w:sz w:val="24"/>
          <w:szCs w:val="24"/>
        </w:rPr>
        <w:t xml:space="preserve"> direttamente presso la sede UICI di Corso Vittorio Emanuele 63, previo appuntamento telefonico al numero 011/535567</w:t>
      </w:r>
      <w:r>
        <w:rPr>
          <w:rFonts w:ascii="EasyReading" w:hAnsi="EasyReading"/>
          <w:sz w:val="24"/>
          <w:szCs w:val="24"/>
        </w:rPr>
        <w:t xml:space="preserve">. </w:t>
      </w:r>
      <w:r w:rsidR="003856F1" w:rsidRPr="00395EB2">
        <w:rPr>
          <w:rFonts w:ascii="EasyReading" w:hAnsi="EasyReading"/>
          <w:sz w:val="24"/>
          <w:szCs w:val="24"/>
        </w:rPr>
        <w:t>All'atto della prenotazione, invitiamo i soci a specificare genericamente la materia oggetto della richiesta della consulenza.</w:t>
      </w:r>
    </w:p>
    <w:p w:rsidR="00EC07AC" w:rsidRDefault="00EC07AC" w:rsidP="00C510DD">
      <w:pPr>
        <w:spacing w:after="0" w:line="240" w:lineRule="auto"/>
        <w:jc w:val="center"/>
        <w:rPr>
          <w:rFonts w:ascii="EasyReading" w:hAnsi="EasyReading"/>
          <w:b/>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Mail "</w:t>
      </w:r>
      <w:proofErr w:type="spellStart"/>
      <w:r w:rsidRPr="00395EB2">
        <w:rPr>
          <w:rFonts w:ascii="EasyReading" w:hAnsi="EasyReading"/>
          <w:b/>
          <w:sz w:val="24"/>
          <w:szCs w:val="24"/>
        </w:rPr>
        <w:t>dilloalpresidente</w:t>
      </w:r>
      <w:proofErr w:type="spellEnd"/>
      <w:r w:rsidRPr="00395EB2">
        <w:rPr>
          <w:rFonts w:ascii="EasyReading" w:hAnsi="EasyReading"/>
          <w:b/>
          <w:sz w:val="24"/>
          <w:szCs w:val="24"/>
        </w:rPr>
        <w:t>": un prezioso strumento di dialogo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Ricordiamo che è attiva la casella di posta elettronica dilloalpresidente@uictorino.it, uno strumento dedicato a soci e amici che vogliano porre quesiti, segnalare iniziative, avanzare suggerimenti o critiche (purché costruttive) relative alla vita associativa del nostro sodalizio e più in generale alla condizione dei disabili visivi.</w:t>
      </w:r>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Le e-mail verranno lette personalmente dal Presidente, che risponderà nel più breve tempo possibile, compatibilmente con gli impegni istituzionali. Questo è un ulteriore strumento per promuovere un contatto diretto, immediato e personale con i nostri soci.</w:t>
      </w:r>
    </w:p>
    <w:p w:rsidR="00574A20" w:rsidRDefault="00574A20" w:rsidP="00C510DD">
      <w:pPr>
        <w:spacing w:after="0" w:line="240" w:lineRule="auto"/>
        <w:jc w:val="both"/>
        <w:rPr>
          <w:rFonts w:ascii="EasyReading" w:hAnsi="EasyReading"/>
          <w:sz w:val="24"/>
          <w:szCs w:val="24"/>
        </w:rPr>
      </w:pPr>
    </w:p>
    <w:p w:rsidR="003D3384" w:rsidRPr="00C35AAC" w:rsidRDefault="003D3384" w:rsidP="00DB16A5">
      <w:pPr>
        <w:spacing w:after="0" w:line="240" w:lineRule="auto"/>
        <w:jc w:val="both"/>
        <w:rPr>
          <w:rFonts w:ascii="EasyReading" w:hAnsi="EasyReading"/>
          <w:sz w:val="24"/>
          <w:szCs w:val="24"/>
        </w:rPr>
      </w:pPr>
    </w:p>
    <w:sectPr w:rsidR="003D3384" w:rsidRPr="00C35A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asyReading">
    <w:panose1 w:val="02000506040000020003"/>
    <w:charset w:val="00"/>
    <w:family w:val="auto"/>
    <w:pitch w:val="variable"/>
    <w:sig w:usb0="A00000EF" w:usb1="5000205A"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0479E"/>
    <w:multiLevelType w:val="hybridMultilevel"/>
    <w:tmpl w:val="BF0CD5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461AD9"/>
    <w:multiLevelType w:val="hybridMultilevel"/>
    <w:tmpl w:val="740C5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E83339"/>
    <w:multiLevelType w:val="hybridMultilevel"/>
    <w:tmpl w:val="989E5C0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EFF51B2"/>
    <w:multiLevelType w:val="hybridMultilevel"/>
    <w:tmpl w:val="1CBCB026"/>
    <w:lvl w:ilvl="0" w:tplc="DAAEC9E6">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1"/>
    <w:rsid w:val="00003344"/>
    <w:rsid w:val="00005233"/>
    <w:rsid w:val="0000698A"/>
    <w:rsid w:val="00010332"/>
    <w:rsid w:val="00010C03"/>
    <w:rsid w:val="000120A6"/>
    <w:rsid w:val="00013887"/>
    <w:rsid w:val="00013DD7"/>
    <w:rsid w:val="00015AEC"/>
    <w:rsid w:val="00023087"/>
    <w:rsid w:val="0002497C"/>
    <w:rsid w:val="00034F4A"/>
    <w:rsid w:val="0003510A"/>
    <w:rsid w:val="00052B13"/>
    <w:rsid w:val="00054726"/>
    <w:rsid w:val="00054DFD"/>
    <w:rsid w:val="000576C5"/>
    <w:rsid w:val="00057EE7"/>
    <w:rsid w:val="00072979"/>
    <w:rsid w:val="00074F34"/>
    <w:rsid w:val="00076A83"/>
    <w:rsid w:val="00077F13"/>
    <w:rsid w:val="000815F4"/>
    <w:rsid w:val="000842FD"/>
    <w:rsid w:val="000847B1"/>
    <w:rsid w:val="000905F3"/>
    <w:rsid w:val="00091131"/>
    <w:rsid w:val="00092882"/>
    <w:rsid w:val="00095806"/>
    <w:rsid w:val="000A60CA"/>
    <w:rsid w:val="000A78D6"/>
    <w:rsid w:val="000B11DC"/>
    <w:rsid w:val="000B7645"/>
    <w:rsid w:val="000C26EC"/>
    <w:rsid w:val="000C66B2"/>
    <w:rsid w:val="000D12F1"/>
    <w:rsid w:val="000D1BB2"/>
    <w:rsid w:val="000D7406"/>
    <w:rsid w:val="000E263A"/>
    <w:rsid w:val="000E370F"/>
    <w:rsid w:val="000E7C99"/>
    <w:rsid w:val="000E7D74"/>
    <w:rsid w:val="000F2838"/>
    <w:rsid w:val="000F37A9"/>
    <w:rsid w:val="00103016"/>
    <w:rsid w:val="00105BEA"/>
    <w:rsid w:val="0010615B"/>
    <w:rsid w:val="001159D4"/>
    <w:rsid w:val="00117228"/>
    <w:rsid w:val="001222C4"/>
    <w:rsid w:val="00127295"/>
    <w:rsid w:val="00130C1C"/>
    <w:rsid w:val="00141499"/>
    <w:rsid w:val="001430DB"/>
    <w:rsid w:val="00144440"/>
    <w:rsid w:val="00152F0A"/>
    <w:rsid w:val="00163F40"/>
    <w:rsid w:val="00174253"/>
    <w:rsid w:val="00174263"/>
    <w:rsid w:val="00174419"/>
    <w:rsid w:val="00175129"/>
    <w:rsid w:val="001756B0"/>
    <w:rsid w:val="001804DE"/>
    <w:rsid w:val="001828A0"/>
    <w:rsid w:val="00183C60"/>
    <w:rsid w:val="00184C73"/>
    <w:rsid w:val="00192A8A"/>
    <w:rsid w:val="00195B87"/>
    <w:rsid w:val="001A3A62"/>
    <w:rsid w:val="001A3FBE"/>
    <w:rsid w:val="001A5D5C"/>
    <w:rsid w:val="001A6487"/>
    <w:rsid w:val="001B25C3"/>
    <w:rsid w:val="001B2D10"/>
    <w:rsid w:val="001C0676"/>
    <w:rsid w:val="001C7A05"/>
    <w:rsid w:val="001C7F9C"/>
    <w:rsid w:val="001E69F3"/>
    <w:rsid w:val="001F06BE"/>
    <w:rsid w:val="001F2A29"/>
    <w:rsid w:val="001F61B8"/>
    <w:rsid w:val="002014B4"/>
    <w:rsid w:val="00202844"/>
    <w:rsid w:val="00207588"/>
    <w:rsid w:val="00220A79"/>
    <w:rsid w:val="0022259D"/>
    <w:rsid w:val="0022485D"/>
    <w:rsid w:val="00225420"/>
    <w:rsid w:val="00230F5B"/>
    <w:rsid w:val="00231379"/>
    <w:rsid w:val="00232F7D"/>
    <w:rsid w:val="00233C79"/>
    <w:rsid w:val="00235C47"/>
    <w:rsid w:val="00243D15"/>
    <w:rsid w:val="00250CDA"/>
    <w:rsid w:val="002646EE"/>
    <w:rsid w:val="00267231"/>
    <w:rsid w:val="00274284"/>
    <w:rsid w:val="002742E4"/>
    <w:rsid w:val="00277197"/>
    <w:rsid w:val="002801DD"/>
    <w:rsid w:val="002806AF"/>
    <w:rsid w:val="00281D12"/>
    <w:rsid w:val="002874BE"/>
    <w:rsid w:val="00291875"/>
    <w:rsid w:val="00297480"/>
    <w:rsid w:val="00297A40"/>
    <w:rsid w:val="002A14F0"/>
    <w:rsid w:val="002A2799"/>
    <w:rsid w:val="002B1B31"/>
    <w:rsid w:val="002B58CE"/>
    <w:rsid w:val="002B65C3"/>
    <w:rsid w:val="002B6C36"/>
    <w:rsid w:val="002C398F"/>
    <w:rsid w:val="002C51C6"/>
    <w:rsid w:val="002D02F7"/>
    <w:rsid w:val="002D474E"/>
    <w:rsid w:val="002E02AC"/>
    <w:rsid w:val="002E0C98"/>
    <w:rsid w:val="002E551B"/>
    <w:rsid w:val="002E648B"/>
    <w:rsid w:val="002F1135"/>
    <w:rsid w:val="002F28B3"/>
    <w:rsid w:val="002F2A85"/>
    <w:rsid w:val="0030529D"/>
    <w:rsid w:val="00306B7A"/>
    <w:rsid w:val="00306BAD"/>
    <w:rsid w:val="00307570"/>
    <w:rsid w:val="0031248F"/>
    <w:rsid w:val="00324081"/>
    <w:rsid w:val="00326AD1"/>
    <w:rsid w:val="00334752"/>
    <w:rsid w:val="00336436"/>
    <w:rsid w:val="00341097"/>
    <w:rsid w:val="00342B77"/>
    <w:rsid w:val="00342E92"/>
    <w:rsid w:val="0034748C"/>
    <w:rsid w:val="00352238"/>
    <w:rsid w:val="003540B5"/>
    <w:rsid w:val="00354D36"/>
    <w:rsid w:val="00362AEE"/>
    <w:rsid w:val="003655C8"/>
    <w:rsid w:val="00366B3A"/>
    <w:rsid w:val="0037353B"/>
    <w:rsid w:val="0037577E"/>
    <w:rsid w:val="00376418"/>
    <w:rsid w:val="0037732E"/>
    <w:rsid w:val="00381256"/>
    <w:rsid w:val="0038190B"/>
    <w:rsid w:val="003828FC"/>
    <w:rsid w:val="003837A3"/>
    <w:rsid w:val="00384FC5"/>
    <w:rsid w:val="003856F1"/>
    <w:rsid w:val="00387F4C"/>
    <w:rsid w:val="0039200B"/>
    <w:rsid w:val="00392C3E"/>
    <w:rsid w:val="00394AC3"/>
    <w:rsid w:val="00395EB2"/>
    <w:rsid w:val="0039629C"/>
    <w:rsid w:val="00396439"/>
    <w:rsid w:val="00397B12"/>
    <w:rsid w:val="003A29ED"/>
    <w:rsid w:val="003A646B"/>
    <w:rsid w:val="003A71B4"/>
    <w:rsid w:val="003B3FF9"/>
    <w:rsid w:val="003B5BFE"/>
    <w:rsid w:val="003B5D9C"/>
    <w:rsid w:val="003C56F7"/>
    <w:rsid w:val="003C6169"/>
    <w:rsid w:val="003D1323"/>
    <w:rsid w:val="003D21BF"/>
    <w:rsid w:val="003D3384"/>
    <w:rsid w:val="003D4CF2"/>
    <w:rsid w:val="003D4F20"/>
    <w:rsid w:val="003D64C6"/>
    <w:rsid w:val="003E07D2"/>
    <w:rsid w:val="003E3CC6"/>
    <w:rsid w:val="003E55DD"/>
    <w:rsid w:val="003E5652"/>
    <w:rsid w:val="003F51DF"/>
    <w:rsid w:val="003F5502"/>
    <w:rsid w:val="00400EB8"/>
    <w:rsid w:val="00401B5D"/>
    <w:rsid w:val="004020F8"/>
    <w:rsid w:val="0041143B"/>
    <w:rsid w:val="00412C9F"/>
    <w:rsid w:val="00413137"/>
    <w:rsid w:val="004133E3"/>
    <w:rsid w:val="004220E3"/>
    <w:rsid w:val="00422516"/>
    <w:rsid w:val="00423AD2"/>
    <w:rsid w:val="00430AF3"/>
    <w:rsid w:val="004318E6"/>
    <w:rsid w:val="00433D3F"/>
    <w:rsid w:val="004372FE"/>
    <w:rsid w:val="00437B48"/>
    <w:rsid w:val="00440363"/>
    <w:rsid w:val="0044268F"/>
    <w:rsid w:val="004469A9"/>
    <w:rsid w:val="00461DC2"/>
    <w:rsid w:val="004620DA"/>
    <w:rsid w:val="004630E3"/>
    <w:rsid w:val="00477A12"/>
    <w:rsid w:val="00480A5E"/>
    <w:rsid w:val="00486793"/>
    <w:rsid w:val="00491234"/>
    <w:rsid w:val="00492484"/>
    <w:rsid w:val="004A0872"/>
    <w:rsid w:val="004A08AE"/>
    <w:rsid w:val="004A1E92"/>
    <w:rsid w:val="004A3ADB"/>
    <w:rsid w:val="004A6275"/>
    <w:rsid w:val="004B055F"/>
    <w:rsid w:val="004B3B5E"/>
    <w:rsid w:val="004B5850"/>
    <w:rsid w:val="004B616E"/>
    <w:rsid w:val="004C13B1"/>
    <w:rsid w:val="004C2BBB"/>
    <w:rsid w:val="004C5060"/>
    <w:rsid w:val="004E1C9B"/>
    <w:rsid w:val="004E33EC"/>
    <w:rsid w:val="004E3EC9"/>
    <w:rsid w:val="004E473B"/>
    <w:rsid w:val="004F04AB"/>
    <w:rsid w:val="004F1ABA"/>
    <w:rsid w:val="004F21E2"/>
    <w:rsid w:val="004F23B3"/>
    <w:rsid w:val="004F4CFD"/>
    <w:rsid w:val="004F62F4"/>
    <w:rsid w:val="004F6775"/>
    <w:rsid w:val="004F7E76"/>
    <w:rsid w:val="00502422"/>
    <w:rsid w:val="00511446"/>
    <w:rsid w:val="005135A9"/>
    <w:rsid w:val="00513870"/>
    <w:rsid w:val="00513A26"/>
    <w:rsid w:val="0052596B"/>
    <w:rsid w:val="00525C96"/>
    <w:rsid w:val="00537DEB"/>
    <w:rsid w:val="00542D20"/>
    <w:rsid w:val="00544F99"/>
    <w:rsid w:val="00546729"/>
    <w:rsid w:val="0055735F"/>
    <w:rsid w:val="00560A15"/>
    <w:rsid w:val="005679FF"/>
    <w:rsid w:val="00573FAC"/>
    <w:rsid w:val="00574524"/>
    <w:rsid w:val="00574A20"/>
    <w:rsid w:val="005802E7"/>
    <w:rsid w:val="0058591A"/>
    <w:rsid w:val="0058667E"/>
    <w:rsid w:val="00587C83"/>
    <w:rsid w:val="005927E5"/>
    <w:rsid w:val="00597624"/>
    <w:rsid w:val="005A0B95"/>
    <w:rsid w:val="005A568A"/>
    <w:rsid w:val="005A6254"/>
    <w:rsid w:val="005C3421"/>
    <w:rsid w:val="005D45C9"/>
    <w:rsid w:val="005D6127"/>
    <w:rsid w:val="005E18CE"/>
    <w:rsid w:val="005E2B77"/>
    <w:rsid w:val="005E5F6B"/>
    <w:rsid w:val="005F035B"/>
    <w:rsid w:val="005F3A78"/>
    <w:rsid w:val="005F4317"/>
    <w:rsid w:val="005F7548"/>
    <w:rsid w:val="00600B01"/>
    <w:rsid w:val="00600C26"/>
    <w:rsid w:val="006100CD"/>
    <w:rsid w:val="006109DB"/>
    <w:rsid w:val="00613E8B"/>
    <w:rsid w:val="0062085A"/>
    <w:rsid w:val="00621A43"/>
    <w:rsid w:val="00621F45"/>
    <w:rsid w:val="00630713"/>
    <w:rsid w:val="00630AA9"/>
    <w:rsid w:val="00630E95"/>
    <w:rsid w:val="0063616C"/>
    <w:rsid w:val="006406C0"/>
    <w:rsid w:val="00640F57"/>
    <w:rsid w:val="0064226F"/>
    <w:rsid w:val="006433C7"/>
    <w:rsid w:val="00645517"/>
    <w:rsid w:val="0064714E"/>
    <w:rsid w:val="00651763"/>
    <w:rsid w:val="00654E9C"/>
    <w:rsid w:val="00654FE8"/>
    <w:rsid w:val="006562AC"/>
    <w:rsid w:val="006575DA"/>
    <w:rsid w:val="00660F65"/>
    <w:rsid w:val="006613BB"/>
    <w:rsid w:val="00661ADE"/>
    <w:rsid w:val="00662A04"/>
    <w:rsid w:val="006637A9"/>
    <w:rsid w:val="00663F57"/>
    <w:rsid w:val="00664E78"/>
    <w:rsid w:val="00664F9E"/>
    <w:rsid w:val="00665D5E"/>
    <w:rsid w:val="00671277"/>
    <w:rsid w:val="00673DFD"/>
    <w:rsid w:val="00684FF3"/>
    <w:rsid w:val="00692914"/>
    <w:rsid w:val="00693EEA"/>
    <w:rsid w:val="00695B69"/>
    <w:rsid w:val="0069642F"/>
    <w:rsid w:val="006C1F86"/>
    <w:rsid w:val="006C2BF5"/>
    <w:rsid w:val="006C798D"/>
    <w:rsid w:val="006D52C6"/>
    <w:rsid w:val="006D7D8F"/>
    <w:rsid w:val="006E2F63"/>
    <w:rsid w:val="006F13BC"/>
    <w:rsid w:val="006F5A04"/>
    <w:rsid w:val="006F6546"/>
    <w:rsid w:val="00700C09"/>
    <w:rsid w:val="007010C6"/>
    <w:rsid w:val="00713C90"/>
    <w:rsid w:val="0071790A"/>
    <w:rsid w:val="0072074D"/>
    <w:rsid w:val="0072634D"/>
    <w:rsid w:val="00727C2F"/>
    <w:rsid w:val="00731821"/>
    <w:rsid w:val="00735200"/>
    <w:rsid w:val="00737F56"/>
    <w:rsid w:val="00741F22"/>
    <w:rsid w:val="00746982"/>
    <w:rsid w:val="00746D8E"/>
    <w:rsid w:val="0075238E"/>
    <w:rsid w:val="00761F11"/>
    <w:rsid w:val="00761F92"/>
    <w:rsid w:val="00762131"/>
    <w:rsid w:val="007630F5"/>
    <w:rsid w:val="00763AE4"/>
    <w:rsid w:val="007655E6"/>
    <w:rsid w:val="007658C1"/>
    <w:rsid w:val="00766253"/>
    <w:rsid w:val="007722CB"/>
    <w:rsid w:val="007755BE"/>
    <w:rsid w:val="00777340"/>
    <w:rsid w:val="00780A65"/>
    <w:rsid w:val="007833AC"/>
    <w:rsid w:val="0078607B"/>
    <w:rsid w:val="007870D7"/>
    <w:rsid w:val="0078723C"/>
    <w:rsid w:val="007902A6"/>
    <w:rsid w:val="00791ED7"/>
    <w:rsid w:val="00797CB1"/>
    <w:rsid w:val="007A0459"/>
    <w:rsid w:val="007A433B"/>
    <w:rsid w:val="007B2224"/>
    <w:rsid w:val="007C1171"/>
    <w:rsid w:val="007C28FB"/>
    <w:rsid w:val="007C4FDC"/>
    <w:rsid w:val="007D2E3A"/>
    <w:rsid w:val="007D36F5"/>
    <w:rsid w:val="007D3D9D"/>
    <w:rsid w:val="007E27FC"/>
    <w:rsid w:val="007F0367"/>
    <w:rsid w:val="007F4569"/>
    <w:rsid w:val="007F788D"/>
    <w:rsid w:val="00800A1D"/>
    <w:rsid w:val="008233FD"/>
    <w:rsid w:val="00823F98"/>
    <w:rsid w:val="00826EC1"/>
    <w:rsid w:val="0083209C"/>
    <w:rsid w:val="0083739E"/>
    <w:rsid w:val="0084491D"/>
    <w:rsid w:val="00844C9F"/>
    <w:rsid w:val="00846EB2"/>
    <w:rsid w:val="00850471"/>
    <w:rsid w:val="0085194B"/>
    <w:rsid w:val="008549B4"/>
    <w:rsid w:val="00856DA7"/>
    <w:rsid w:val="008578AF"/>
    <w:rsid w:val="0086359F"/>
    <w:rsid w:val="00867688"/>
    <w:rsid w:val="008742E5"/>
    <w:rsid w:val="00881DD3"/>
    <w:rsid w:val="0088709F"/>
    <w:rsid w:val="008871E0"/>
    <w:rsid w:val="00890E43"/>
    <w:rsid w:val="008A67E8"/>
    <w:rsid w:val="008A6979"/>
    <w:rsid w:val="008A7B55"/>
    <w:rsid w:val="008B0CC6"/>
    <w:rsid w:val="008B2069"/>
    <w:rsid w:val="008B321F"/>
    <w:rsid w:val="008C1250"/>
    <w:rsid w:val="008D05B7"/>
    <w:rsid w:val="008E4903"/>
    <w:rsid w:val="008E7AC4"/>
    <w:rsid w:val="008F1776"/>
    <w:rsid w:val="008F2357"/>
    <w:rsid w:val="008F2465"/>
    <w:rsid w:val="008F7171"/>
    <w:rsid w:val="008F757D"/>
    <w:rsid w:val="00904C9B"/>
    <w:rsid w:val="00904D0B"/>
    <w:rsid w:val="00906728"/>
    <w:rsid w:val="00907EDD"/>
    <w:rsid w:val="00915080"/>
    <w:rsid w:val="009155EC"/>
    <w:rsid w:val="00915C25"/>
    <w:rsid w:val="00932CF4"/>
    <w:rsid w:val="00934478"/>
    <w:rsid w:val="00937773"/>
    <w:rsid w:val="00937CA5"/>
    <w:rsid w:val="00937E8D"/>
    <w:rsid w:val="0094000E"/>
    <w:rsid w:val="009424D0"/>
    <w:rsid w:val="009474C8"/>
    <w:rsid w:val="00950CB2"/>
    <w:rsid w:val="00955FC0"/>
    <w:rsid w:val="009666B8"/>
    <w:rsid w:val="0096712E"/>
    <w:rsid w:val="00970079"/>
    <w:rsid w:val="00975C49"/>
    <w:rsid w:val="00982234"/>
    <w:rsid w:val="00985CA5"/>
    <w:rsid w:val="0098631E"/>
    <w:rsid w:val="00990514"/>
    <w:rsid w:val="00990A1A"/>
    <w:rsid w:val="009915BD"/>
    <w:rsid w:val="0099220C"/>
    <w:rsid w:val="009A1180"/>
    <w:rsid w:val="009A22F5"/>
    <w:rsid w:val="009A4166"/>
    <w:rsid w:val="009A4EC9"/>
    <w:rsid w:val="009A527D"/>
    <w:rsid w:val="009B35F6"/>
    <w:rsid w:val="009C2EF5"/>
    <w:rsid w:val="009C31F2"/>
    <w:rsid w:val="009C5DD3"/>
    <w:rsid w:val="009C7FCB"/>
    <w:rsid w:val="009D00A1"/>
    <w:rsid w:val="009D2944"/>
    <w:rsid w:val="009D4E48"/>
    <w:rsid w:val="009E0A1D"/>
    <w:rsid w:val="009E1A87"/>
    <w:rsid w:val="009E1F09"/>
    <w:rsid w:val="009F4212"/>
    <w:rsid w:val="009F44CC"/>
    <w:rsid w:val="009F464B"/>
    <w:rsid w:val="009F7284"/>
    <w:rsid w:val="009F73A7"/>
    <w:rsid w:val="00A00683"/>
    <w:rsid w:val="00A02BBB"/>
    <w:rsid w:val="00A0753B"/>
    <w:rsid w:val="00A078B0"/>
    <w:rsid w:val="00A114F9"/>
    <w:rsid w:val="00A11A26"/>
    <w:rsid w:val="00A2790C"/>
    <w:rsid w:val="00A30B53"/>
    <w:rsid w:val="00A365AF"/>
    <w:rsid w:val="00A37F97"/>
    <w:rsid w:val="00A41215"/>
    <w:rsid w:val="00A422CC"/>
    <w:rsid w:val="00A42593"/>
    <w:rsid w:val="00A425B7"/>
    <w:rsid w:val="00A51378"/>
    <w:rsid w:val="00A522E9"/>
    <w:rsid w:val="00A53624"/>
    <w:rsid w:val="00A53AC2"/>
    <w:rsid w:val="00A54EB3"/>
    <w:rsid w:val="00A57380"/>
    <w:rsid w:val="00A57B7F"/>
    <w:rsid w:val="00A603DB"/>
    <w:rsid w:val="00A63767"/>
    <w:rsid w:val="00A723BC"/>
    <w:rsid w:val="00A725C6"/>
    <w:rsid w:val="00A72AD5"/>
    <w:rsid w:val="00A806AB"/>
    <w:rsid w:val="00A82B9E"/>
    <w:rsid w:val="00A9149F"/>
    <w:rsid w:val="00AA13FE"/>
    <w:rsid w:val="00AA6521"/>
    <w:rsid w:val="00AA69A7"/>
    <w:rsid w:val="00AA6D76"/>
    <w:rsid w:val="00AB2B56"/>
    <w:rsid w:val="00AB417B"/>
    <w:rsid w:val="00AC498A"/>
    <w:rsid w:val="00AD552B"/>
    <w:rsid w:val="00AE11A5"/>
    <w:rsid w:val="00AE6237"/>
    <w:rsid w:val="00AF144F"/>
    <w:rsid w:val="00AF57A3"/>
    <w:rsid w:val="00AF57BC"/>
    <w:rsid w:val="00B05E53"/>
    <w:rsid w:val="00B075C5"/>
    <w:rsid w:val="00B10A40"/>
    <w:rsid w:val="00B2080B"/>
    <w:rsid w:val="00B318CC"/>
    <w:rsid w:val="00B3494C"/>
    <w:rsid w:val="00B36F8F"/>
    <w:rsid w:val="00B37753"/>
    <w:rsid w:val="00B457BE"/>
    <w:rsid w:val="00B51C1A"/>
    <w:rsid w:val="00B54ED6"/>
    <w:rsid w:val="00B6146E"/>
    <w:rsid w:val="00B64F27"/>
    <w:rsid w:val="00B66F25"/>
    <w:rsid w:val="00B850FA"/>
    <w:rsid w:val="00B907BE"/>
    <w:rsid w:val="00B916B1"/>
    <w:rsid w:val="00B918F8"/>
    <w:rsid w:val="00B924C8"/>
    <w:rsid w:val="00B94B1A"/>
    <w:rsid w:val="00BA0DB6"/>
    <w:rsid w:val="00BB140E"/>
    <w:rsid w:val="00BB20AE"/>
    <w:rsid w:val="00BB2BEC"/>
    <w:rsid w:val="00BB7C35"/>
    <w:rsid w:val="00BC518C"/>
    <w:rsid w:val="00BD3525"/>
    <w:rsid w:val="00BD3F21"/>
    <w:rsid w:val="00BD4FCE"/>
    <w:rsid w:val="00BD5361"/>
    <w:rsid w:val="00BE3FC3"/>
    <w:rsid w:val="00BE5493"/>
    <w:rsid w:val="00BE5C8F"/>
    <w:rsid w:val="00BE7D27"/>
    <w:rsid w:val="00BF325C"/>
    <w:rsid w:val="00BF45C0"/>
    <w:rsid w:val="00BF5A41"/>
    <w:rsid w:val="00C0414A"/>
    <w:rsid w:val="00C060B4"/>
    <w:rsid w:val="00C250A0"/>
    <w:rsid w:val="00C275DA"/>
    <w:rsid w:val="00C31CCD"/>
    <w:rsid w:val="00C35AAC"/>
    <w:rsid w:val="00C3627C"/>
    <w:rsid w:val="00C43E4E"/>
    <w:rsid w:val="00C510DD"/>
    <w:rsid w:val="00C61B08"/>
    <w:rsid w:val="00C701FC"/>
    <w:rsid w:val="00C729D8"/>
    <w:rsid w:val="00C74DCF"/>
    <w:rsid w:val="00C75EA7"/>
    <w:rsid w:val="00C85FBB"/>
    <w:rsid w:val="00C92062"/>
    <w:rsid w:val="00C95EB6"/>
    <w:rsid w:val="00C96A72"/>
    <w:rsid w:val="00CA1E6E"/>
    <w:rsid w:val="00CB0EA3"/>
    <w:rsid w:val="00CB71F5"/>
    <w:rsid w:val="00CB77D6"/>
    <w:rsid w:val="00CC03BA"/>
    <w:rsid w:val="00CD1B06"/>
    <w:rsid w:val="00CE19A2"/>
    <w:rsid w:val="00CE1E10"/>
    <w:rsid w:val="00CE23A1"/>
    <w:rsid w:val="00CE295A"/>
    <w:rsid w:val="00CE5CF8"/>
    <w:rsid w:val="00CF007A"/>
    <w:rsid w:val="00CF0A3F"/>
    <w:rsid w:val="00CF5931"/>
    <w:rsid w:val="00CF65C9"/>
    <w:rsid w:val="00CF7069"/>
    <w:rsid w:val="00D05062"/>
    <w:rsid w:val="00D05FBF"/>
    <w:rsid w:val="00D06B25"/>
    <w:rsid w:val="00D07AC3"/>
    <w:rsid w:val="00D25562"/>
    <w:rsid w:val="00D25A9B"/>
    <w:rsid w:val="00D34F0D"/>
    <w:rsid w:val="00D36F28"/>
    <w:rsid w:val="00D41E77"/>
    <w:rsid w:val="00D4257D"/>
    <w:rsid w:val="00D42D7B"/>
    <w:rsid w:val="00D4332D"/>
    <w:rsid w:val="00D4435C"/>
    <w:rsid w:val="00D500E0"/>
    <w:rsid w:val="00D504A2"/>
    <w:rsid w:val="00D505A0"/>
    <w:rsid w:val="00D50CAD"/>
    <w:rsid w:val="00D5165B"/>
    <w:rsid w:val="00D53F05"/>
    <w:rsid w:val="00D54DF2"/>
    <w:rsid w:val="00D561D4"/>
    <w:rsid w:val="00D57A8A"/>
    <w:rsid w:val="00D63E68"/>
    <w:rsid w:val="00D75012"/>
    <w:rsid w:val="00D94D08"/>
    <w:rsid w:val="00D96839"/>
    <w:rsid w:val="00DA0EFB"/>
    <w:rsid w:val="00DA63A3"/>
    <w:rsid w:val="00DB13F0"/>
    <w:rsid w:val="00DB16A5"/>
    <w:rsid w:val="00DB2B2D"/>
    <w:rsid w:val="00DB43E1"/>
    <w:rsid w:val="00DC2D31"/>
    <w:rsid w:val="00DD1E25"/>
    <w:rsid w:val="00DE26AF"/>
    <w:rsid w:val="00DF0C17"/>
    <w:rsid w:val="00DF2B33"/>
    <w:rsid w:val="00E01369"/>
    <w:rsid w:val="00E06461"/>
    <w:rsid w:val="00E113E2"/>
    <w:rsid w:val="00E14FCF"/>
    <w:rsid w:val="00E15AF3"/>
    <w:rsid w:val="00E23BA6"/>
    <w:rsid w:val="00E27490"/>
    <w:rsid w:val="00E27BB3"/>
    <w:rsid w:val="00E37DB1"/>
    <w:rsid w:val="00E450FC"/>
    <w:rsid w:val="00E467A5"/>
    <w:rsid w:val="00E502CD"/>
    <w:rsid w:val="00E53B18"/>
    <w:rsid w:val="00E53E61"/>
    <w:rsid w:val="00E600AD"/>
    <w:rsid w:val="00E606DD"/>
    <w:rsid w:val="00E71E12"/>
    <w:rsid w:val="00E806E3"/>
    <w:rsid w:val="00E81E6A"/>
    <w:rsid w:val="00E830D0"/>
    <w:rsid w:val="00E838C4"/>
    <w:rsid w:val="00E86070"/>
    <w:rsid w:val="00E87AA9"/>
    <w:rsid w:val="00E901F9"/>
    <w:rsid w:val="00E92D6F"/>
    <w:rsid w:val="00E93A51"/>
    <w:rsid w:val="00E9501C"/>
    <w:rsid w:val="00E95F62"/>
    <w:rsid w:val="00EB2AA9"/>
    <w:rsid w:val="00EB77B3"/>
    <w:rsid w:val="00EC0735"/>
    <w:rsid w:val="00EC07AC"/>
    <w:rsid w:val="00EC7CC5"/>
    <w:rsid w:val="00ED275C"/>
    <w:rsid w:val="00ED5D82"/>
    <w:rsid w:val="00ED79DC"/>
    <w:rsid w:val="00EE13BE"/>
    <w:rsid w:val="00EE32D3"/>
    <w:rsid w:val="00EE6CCD"/>
    <w:rsid w:val="00EE6D6E"/>
    <w:rsid w:val="00EF2E88"/>
    <w:rsid w:val="00EF3F85"/>
    <w:rsid w:val="00F00249"/>
    <w:rsid w:val="00F007EE"/>
    <w:rsid w:val="00F048E5"/>
    <w:rsid w:val="00F05D7B"/>
    <w:rsid w:val="00F12D15"/>
    <w:rsid w:val="00F13983"/>
    <w:rsid w:val="00F14E9A"/>
    <w:rsid w:val="00F15990"/>
    <w:rsid w:val="00F16626"/>
    <w:rsid w:val="00F172DF"/>
    <w:rsid w:val="00F266EB"/>
    <w:rsid w:val="00F3079C"/>
    <w:rsid w:val="00F31A87"/>
    <w:rsid w:val="00F3318E"/>
    <w:rsid w:val="00F334E2"/>
    <w:rsid w:val="00F342F0"/>
    <w:rsid w:val="00F40DB3"/>
    <w:rsid w:val="00F52E10"/>
    <w:rsid w:val="00F632E7"/>
    <w:rsid w:val="00F63E81"/>
    <w:rsid w:val="00F66E32"/>
    <w:rsid w:val="00F71E38"/>
    <w:rsid w:val="00F721D8"/>
    <w:rsid w:val="00F73CB4"/>
    <w:rsid w:val="00F73E3F"/>
    <w:rsid w:val="00F83DFC"/>
    <w:rsid w:val="00F86EFF"/>
    <w:rsid w:val="00F874D5"/>
    <w:rsid w:val="00F90C9D"/>
    <w:rsid w:val="00F9206B"/>
    <w:rsid w:val="00F9368A"/>
    <w:rsid w:val="00F93CF4"/>
    <w:rsid w:val="00F95489"/>
    <w:rsid w:val="00FA7974"/>
    <w:rsid w:val="00FB0A15"/>
    <w:rsid w:val="00FB4E15"/>
    <w:rsid w:val="00FB4E45"/>
    <w:rsid w:val="00FB5B71"/>
    <w:rsid w:val="00FB6191"/>
    <w:rsid w:val="00FC1D6D"/>
    <w:rsid w:val="00FC47D3"/>
    <w:rsid w:val="00FD2EA2"/>
    <w:rsid w:val="00FD5D53"/>
    <w:rsid w:val="00FE16E9"/>
    <w:rsid w:val="00FE4104"/>
    <w:rsid w:val="00FE4735"/>
    <w:rsid w:val="00FE4A87"/>
    <w:rsid w:val="00FE74B1"/>
    <w:rsid w:val="00FF7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F014"/>
  <w15:chartTrackingRefBased/>
  <w15:docId w15:val="{CB18C260-FBF8-4EE9-BF41-9DA30795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5A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5AEC"/>
    <w:rPr>
      <w:rFonts w:ascii="Segoe UI" w:hAnsi="Segoe UI" w:cs="Segoe UI"/>
      <w:sz w:val="18"/>
      <w:szCs w:val="18"/>
    </w:rPr>
  </w:style>
  <w:style w:type="paragraph" w:styleId="Paragrafoelenco">
    <w:name w:val="List Paragraph"/>
    <w:basedOn w:val="Normale"/>
    <w:uiPriority w:val="34"/>
    <w:qFormat/>
    <w:rsid w:val="0063616C"/>
    <w:pPr>
      <w:ind w:left="720"/>
      <w:contextualSpacing/>
    </w:pPr>
  </w:style>
  <w:style w:type="character" w:styleId="Collegamentoipertestuale">
    <w:name w:val="Hyperlink"/>
    <w:basedOn w:val="Carpredefinitoparagrafo"/>
    <w:uiPriority w:val="99"/>
    <w:unhideWhenUsed/>
    <w:rsid w:val="00334752"/>
    <w:rPr>
      <w:color w:val="0000FF"/>
      <w:u w:val="single"/>
    </w:rPr>
  </w:style>
  <w:style w:type="paragraph" w:styleId="Testonormale">
    <w:name w:val="Plain Text"/>
    <w:basedOn w:val="Normale"/>
    <w:link w:val="TestonormaleCarattere"/>
    <w:uiPriority w:val="99"/>
    <w:semiHidden/>
    <w:unhideWhenUsed/>
    <w:rsid w:val="00141499"/>
    <w:pPr>
      <w:spacing w:after="0" w:line="240" w:lineRule="auto"/>
    </w:pPr>
    <w:rPr>
      <w:rFonts w:ascii="Calibri" w:eastAsia="Times New Roman" w:hAnsi="Calibri" w:cs="Times New Roman"/>
      <w:szCs w:val="21"/>
      <w:lang w:eastAsia="it-IT"/>
    </w:rPr>
  </w:style>
  <w:style w:type="character" w:customStyle="1" w:styleId="TestonormaleCarattere">
    <w:name w:val="Testo normale Carattere"/>
    <w:basedOn w:val="Carpredefinitoparagrafo"/>
    <w:link w:val="Testonormale"/>
    <w:uiPriority w:val="99"/>
    <w:semiHidden/>
    <w:rsid w:val="00141499"/>
    <w:rPr>
      <w:rFonts w:ascii="Calibri" w:eastAsia="Times New Roman" w:hAnsi="Calibri" w:cs="Times New Roman"/>
      <w:szCs w:val="21"/>
      <w:lang w:eastAsia="it-IT"/>
    </w:rPr>
  </w:style>
  <w:style w:type="paragraph" w:styleId="Rientrocorpodeltesto">
    <w:name w:val="Body Text Indent"/>
    <w:basedOn w:val="Normale"/>
    <w:link w:val="RientrocorpodeltestoCarattere"/>
    <w:uiPriority w:val="99"/>
    <w:semiHidden/>
    <w:unhideWhenUsed/>
    <w:rsid w:val="001222C4"/>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1222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159">
      <w:bodyDiv w:val="1"/>
      <w:marLeft w:val="0"/>
      <w:marRight w:val="0"/>
      <w:marTop w:val="0"/>
      <w:marBottom w:val="0"/>
      <w:divBdr>
        <w:top w:val="none" w:sz="0" w:space="0" w:color="auto"/>
        <w:left w:val="none" w:sz="0" w:space="0" w:color="auto"/>
        <w:bottom w:val="none" w:sz="0" w:space="0" w:color="auto"/>
        <w:right w:val="none" w:sz="0" w:space="0" w:color="auto"/>
      </w:divBdr>
    </w:div>
    <w:div w:id="97530536">
      <w:bodyDiv w:val="1"/>
      <w:marLeft w:val="0"/>
      <w:marRight w:val="0"/>
      <w:marTop w:val="0"/>
      <w:marBottom w:val="0"/>
      <w:divBdr>
        <w:top w:val="none" w:sz="0" w:space="0" w:color="auto"/>
        <w:left w:val="none" w:sz="0" w:space="0" w:color="auto"/>
        <w:bottom w:val="none" w:sz="0" w:space="0" w:color="auto"/>
        <w:right w:val="none" w:sz="0" w:space="0" w:color="auto"/>
      </w:divBdr>
    </w:div>
    <w:div w:id="108742230">
      <w:bodyDiv w:val="1"/>
      <w:marLeft w:val="0"/>
      <w:marRight w:val="0"/>
      <w:marTop w:val="0"/>
      <w:marBottom w:val="0"/>
      <w:divBdr>
        <w:top w:val="none" w:sz="0" w:space="0" w:color="auto"/>
        <w:left w:val="none" w:sz="0" w:space="0" w:color="auto"/>
        <w:bottom w:val="none" w:sz="0" w:space="0" w:color="auto"/>
        <w:right w:val="none" w:sz="0" w:space="0" w:color="auto"/>
      </w:divBdr>
    </w:div>
    <w:div w:id="144442114">
      <w:bodyDiv w:val="1"/>
      <w:marLeft w:val="0"/>
      <w:marRight w:val="0"/>
      <w:marTop w:val="0"/>
      <w:marBottom w:val="0"/>
      <w:divBdr>
        <w:top w:val="none" w:sz="0" w:space="0" w:color="auto"/>
        <w:left w:val="none" w:sz="0" w:space="0" w:color="auto"/>
        <w:bottom w:val="none" w:sz="0" w:space="0" w:color="auto"/>
        <w:right w:val="none" w:sz="0" w:space="0" w:color="auto"/>
      </w:divBdr>
    </w:div>
    <w:div w:id="192577191">
      <w:bodyDiv w:val="1"/>
      <w:marLeft w:val="0"/>
      <w:marRight w:val="0"/>
      <w:marTop w:val="0"/>
      <w:marBottom w:val="0"/>
      <w:divBdr>
        <w:top w:val="none" w:sz="0" w:space="0" w:color="auto"/>
        <w:left w:val="none" w:sz="0" w:space="0" w:color="auto"/>
        <w:bottom w:val="none" w:sz="0" w:space="0" w:color="auto"/>
        <w:right w:val="none" w:sz="0" w:space="0" w:color="auto"/>
      </w:divBdr>
    </w:div>
    <w:div w:id="233131048">
      <w:bodyDiv w:val="1"/>
      <w:marLeft w:val="0"/>
      <w:marRight w:val="0"/>
      <w:marTop w:val="0"/>
      <w:marBottom w:val="0"/>
      <w:divBdr>
        <w:top w:val="none" w:sz="0" w:space="0" w:color="auto"/>
        <w:left w:val="none" w:sz="0" w:space="0" w:color="auto"/>
        <w:bottom w:val="none" w:sz="0" w:space="0" w:color="auto"/>
        <w:right w:val="none" w:sz="0" w:space="0" w:color="auto"/>
      </w:divBdr>
    </w:div>
    <w:div w:id="260143111">
      <w:bodyDiv w:val="1"/>
      <w:marLeft w:val="0"/>
      <w:marRight w:val="0"/>
      <w:marTop w:val="0"/>
      <w:marBottom w:val="0"/>
      <w:divBdr>
        <w:top w:val="none" w:sz="0" w:space="0" w:color="auto"/>
        <w:left w:val="none" w:sz="0" w:space="0" w:color="auto"/>
        <w:bottom w:val="none" w:sz="0" w:space="0" w:color="auto"/>
        <w:right w:val="none" w:sz="0" w:space="0" w:color="auto"/>
      </w:divBdr>
    </w:div>
    <w:div w:id="313531454">
      <w:bodyDiv w:val="1"/>
      <w:marLeft w:val="0"/>
      <w:marRight w:val="0"/>
      <w:marTop w:val="0"/>
      <w:marBottom w:val="0"/>
      <w:divBdr>
        <w:top w:val="none" w:sz="0" w:space="0" w:color="auto"/>
        <w:left w:val="none" w:sz="0" w:space="0" w:color="auto"/>
        <w:bottom w:val="none" w:sz="0" w:space="0" w:color="auto"/>
        <w:right w:val="none" w:sz="0" w:space="0" w:color="auto"/>
      </w:divBdr>
    </w:div>
    <w:div w:id="318966247">
      <w:bodyDiv w:val="1"/>
      <w:marLeft w:val="0"/>
      <w:marRight w:val="0"/>
      <w:marTop w:val="0"/>
      <w:marBottom w:val="0"/>
      <w:divBdr>
        <w:top w:val="none" w:sz="0" w:space="0" w:color="auto"/>
        <w:left w:val="none" w:sz="0" w:space="0" w:color="auto"/>
        <w:bottom w:val="none" w:sz="0" w:space="0" w:color="auto"/>
        <w:right w:val="none" w:sz="0" w:space="0" w:color="auto"/>
      </w:divBdr>
    </w:div>
    <w:div w:id="424573883">
      <w:bodyDiv w:val="1"/>
      <w:marLeft w:val="0"/>
      <w:marRight w:val="0"/>
      <w:marTop w:val="0"/>
      <w:marBottom w:val="0"/>
      <w:divBdr>
        <w:top w:val="none" w:sz="0" w:space="0" w:color="auto"/>
        <w:left w:val="none" w:sz="0" w:space="0" w:color="auto"/>
        <w:bottom w:val="none" w:sz="0" w:space="0" w:color="auto"/>
        <w:right w:val="none" w:sz="0" w:space="0" w:color="auto"/>
      </w:divBdr>
    </w:div>
    <w:div w:id="442580348">
      <w:bodyDiv w:val="1"/>
      <w:marLeft w:val="0"/>
      <w:marRight w:val="0"/>
      <w:marTop w:val="0"/>
      <w:marBottom w:val="0"/>
      <w:divBdr>
        <w:top w:val="none" w:sz="0" w:space="0" w:color="auto"/>
        <w:left w:val="none" w:sz="0" w:space="0" w:color="auto"/>
        <w:bottom w:val="none" w:sz="0" w:space="0" w:color="auto"/>
        <w:right w:val="none" w:sz="0" w:space="0" w:color="auto"/>
      </w:divBdr>
    </w:div>
    <w:div w:id="491020647">
      <w:bodyDiv w:val="1"/>
      <w:marLeft w:val="0"/>
      <w:marRight w:val="0"/>
      <w:marTop w:val="0"/>
      <w:marBottom w:val="0"/>
      <w:divBdr>
        <w:top w:val="none" w:sz="0" w:space="0" w:color="auto"/>
        <w:left w:val="none" w:sz="0" w:space="0" w:color="auto"/>
        <w:bottom w:val="none" w:sz="0" w:space="0" w:color="auto"/>
        <w:right w:val="none" w:sz="0" w:space="0" w:color="auto"/>
      </w:divBdr>
    </w:div>
    <w:div w:id="605427590">
      <w:bodyDiv w:val="1"/>
      <w:marLeft w:val="0"/>
      <w:marRight w:val="0"/>
      <w:marTop w:val="0"/>
      <w:marBottom w:val="0"/>
      <w:divBdr>
        <w:top w:val="none" w:sz="0" w:space="0" w:color="auto"/>
        <w:left w:val="none" w:sz="0" w:space="0" w:color="auto"/>
        <w:bottom w:val="none" w:sz="0" w:space="0" w:color="auto"/>
        <w:right w:val="none" w:sz="0" w:space="0" w:color="auto"/>
      </w:divBdr>
    </w:div>
    <w:div w:id="607079138">
      <w:bodyDiv w:val="1"/>
      <w:marLeft w:val="0"/>
      <w:marRight w:val="0"/>
      <w:marTop w:val="0"/>
      <w:marBottom w:val="0"/>
      <w:divBdr>
        <w:top w:val="none" w:sz="0" w:space="0" w:color="auto"/>
        <w:left w:val="none" w:sz="0" w:space="0" w:color="auto"/>
        <w:bottom w:val="none" w:sz="0" w:space="0" w:color="auto"/>
        <w:right w:val="none" w:sz="0" w:space="0" w:color="auto"/>
      </w:divBdr>
    </w:div>
    <w:div w:id="738752412">
      <w:bodyDiv w:val="1"/>
      <w:marLeft w:val="0"/>
      <w:marRight w:val="0"/>
      <w:marTop w:val="0"/>
      <w:marBottom w:val="0"/>
      <w:divBdr>
        <w:top w:val="none" w:sz="0" w:space="0" w:color="auto"/>
        <w:left w:val="none" w:sz="0" w:space="0" w:color="auto"/>
        <w:bottom w:val="none" w:sz="0" w:space="0" w:color="auto"/>
        <w:right w:val="none" w:sz="0" w:space="0" w:color="auto"/>
      </w:divBdr>
    </w:div>
    <w:div w:id="740325487">
      <w:bodyDiv w:val="1"/>
      <w:marLeft w:val="0"/>
      <w:marRight w:val="0"/>
      <w:marTop w:val="0"/>
      <w:marBottom w:val="0"/>
      <w:divBdr>
        <w:top w:val="none" w:sz="0" w:space="0" w:color="auto"/>
        <w:left w:val="none" w:sz="0" w:space="0" w:color="auto"/>
        <w:bottom w:val="none" w:sz="0" w:space="0" w:color="auto"/>
        <w:right w:val="none" w:sz="0" w:space="0" w:color="auto"/>
      </w:divBdr>
    </w:div>
    <w:div w:id="771827479">
      <w:bodyDiv w:val="1"/>
      <w:marLeft w:val="0"/>
      <w:marRight w:val="0"/>
      <w:marTop w:val="0"/>
      <w:marBottom w:val="0"/>
      <w:divBdr>
        <w:top w:val="none" w:sz="0" w:space="0" w:color="auto"/>
        <w:left w:val="none" w:sz="0" w:space="0" w:color="auto"/>
        <w:bottom w:val="none" w:sz="0" w:space="0" w:color="auto"/>
        <w:right w:val="none" w:sz="0" w:space="0" w:color="auto"/>
      </w:divBdr>
    </w:div>
    <w:div w:id="884172013">
      <w:bodyDiv w:val="1"/>
      <w:marLeft w:val="0"/>
      <w:marRight w:val="0"/>
      <w:marTop w:val="0"/>
      <w:marBottom w:val="0"/>
      <w:divBdr>
        <w:top w:val="none" w:sz="0" w:space="0" w:color="auto"/>
        <w:left w:val="none" w:sz="0" w:space="0" w:color="auto"/>
        <w:bottom w:val="none" w:sz="0" w:space="0" w:color="auto"/>
        <w:right w:val="none" w:sz="0" w:space="0" w:color="auto"/>
      </w:divBdr>
    </w:div>
    <w:div w:id="931669285">
      <w:bodyDiv w:val="1"/>
      <w:marLeft w:val="0"/>
      <w:marRight w:val="0"/>
      <w:marTop w:val="0"/>
      <w:marBottom w:val="0"/>
      <w:divBdr>
        <w:top w:val="none" w:sz="0" w:space="0" w:color="auto"/>
        <w:left w:val="none" w:sz="0" w:space="0" w:color="auto"/>
        <w:bottom w:val="none" w:sz="0" w:space="0" w:color="auto"/>
        <w:right w:val="none" w:sz="0" w:space="0" w:color="auto"/>
      </w:divBdr>
    </w:div>
    <w:div w:id="945423512">
      <w:bodyDiv w:val="1"/>
      <w:marLeft w:val="0"/>
      <w:marRight w:val="0"/>
      <w:marTop w:val="0"/>
      <w:marBottom w:val="0"/>
      <w:divBdr>
        <w:top w:val="none" w:sz="0" w:space="0" w:color="auto"/>
        <w:left w:val="none" w:sz="0" w:space="0" w:color="auto"/>
        <w:bottom w:val="none" w:sz="0" w:space="0" w:color="auto"/>
        <w:right w:val="none" w:sz="0" w:space="0" w:color="auto"/>
      </w:divBdr>
    </w:div>
    <w:div w:id="951592304">
      <w:bodyDiv w:val="1"/>
      <w:marLeft w:val="0"/>
      <w:marRight w:val="0"/>
      <w:marTop w:val="0"/>
      <w:marBottom w:val="0"/>
      <w:divBdr>
        <w:top w:val="none" w:sz="0" w:space="0" w:color="auto"/>
        <w:left w:val="none" w:sz="0" w:space="0" w:color="auto"/>
        <w:bottom w:val="none" w:sz="0" w:space="0" w:color="auto"/>
        <w:right w:val="none" w:sz="0" w:space="0" w:color="auto"/>
      </w:divBdr>
    </w:div>
    <w:div w:id="953636773">
      <w:bodyDiv w:val="1"/>
      <w:marLeft w:val="0"/>
      <w:marRight w:val="0"/>
      <w:marTop w:val="0"/>
      <w:marBottom w:val="0"/>
      <w:divBdr>
        <w:top w:val="none" w:sz="0" w:space="0" w:color="auto"/>
        <w:left w:val="none" w:sz="0" w:space="0" w:color="auto"/>
        <w:bottom w:val="none" w:sz="0" w:space="0" w:color="auto"/>
        <w:right w:val="none" w:sz="0" w:space="0" w:color="auto"/>
      </w:divBdr>
    </w:div>
    <w:div w:id="1119689773">
      <w:bodyDiv w:val="1"/>
      <w:marLeft w:val="0"/>
      <w:marRight w:val="0"/>
      <w:marTop w:val="0"/>
      <w:marBottom w:val="0"/>
      <w:divBdr>
        <w:top w:val="none" w:sz="0" w:space="0" w:color="auto"/>
        <w:left w:val="none" w:sz="0" w:space="0" w:color="auto"/>
        <w:bottom w:val="none" w:sz="0" w:space="0" w:color="auto"/>
        <w:right w:val="none" w:sz="0" w:space="0" w:color="auto"/>
      </w:divBdr>
    </w:div>
    <w:div w:id="1296989135">
      <w:bodyDiv w:val="1"/>
      <w:marLeft w:val="0"/>
      <w:marRight w:val="0"/>
      <w:marTop w:val="0"/>
      <w:marBottom w:val="0"/>
      <w:divBdr>
        <w:top w:val="none" w:sz="0" w:space="0" w:color="auto"/>
        <w:left w:val="none" w:sz="0" w:space="0" w:color="auto"/>
        <w:bottom w:val="none" w:sz="0" w:space="0" w:color="auto"/>
        <w:right w:val="none" w:sz="0" w:space="0" w:color="auto"/>
      </w:divBdr>
    </w:div>
    <w:div w:id="1374424686">
      <w:bodyDiv w:val="1"/>
      <w:marLeft w:val="0"/>
      <w:marRight w:val="0"/>
      <w:marTop w:val="0"/>
      <w:marBottom w:val="0"/>
      <w:divBdr>
        <w:top w:val="none" w:sz="0" w:space="0" w:color="auto"/>
        <w:left w:val="none" w:sz="0" w:space="0" w:color="auto"/>
        <w:bottom w:val="none" w:sz="0" w:space="0" w:color="auto"/>
        <w:right w:val="none" w:sz="0" w:space="0" w:color="auto"/>
      </w:divBdr>
    </w:div>
    <w:div w:id="1397128549">
      <w:bodyDiv w:val="1"/>
      <w:marLeft w:val="0"/>
      <w:marRight w:val="0"/>
      <w:marTop w:val="0"/>
      <w:marBottom w:val="0"/>
      <w:divBdr>
        <w:top w:val="none" w:sz="0" w:space="0" w:color="auto"/>
        <w:left w:val="none" w:sz="0" w:space="0" w:color="auto"/>
        <w:bottom w:val="none" w:sz="0" w:space="0" w:color="auto"/>
        <w:right w:val="none" w:sz="0" w:space="0" w:color="auto"/>
      </w:divBdr>
    </w:div>
    <w:div w:id="1526409888">
      <w:bodyDiv w:val="1"/>
      <w:marLeft w:val="0"/>
      <w:marRight w:val="0"/>
      <w:marTop w:val="0"/>
      <w:marBottom w:val="0"/>
      <w:divBdr>
        <w:top w:val="none" w:sz="0" w:space="0" w:color="auto"/>
        <w:left w:val="none" w:sz="0" w:space="0" w:color="auto"/>
        <w:bottom w:val="none" w:sz="0" w:space="0" w:color="auto"/>
        <w:right w:val="none" w:sz="0" w:space="0" w:color="auto"/>
      </w:divBdr>
    </w:div>
    <w:div w:id="1638606891">
      <w:bodyDiv w:val="1"/>
      <w:marLeft w:val="0"/>
      <w:marRight w:val="0"/>
      <w:marTop w:val="0"/>
      <w:marBottom w:val="0"/>
      <w:divBdr>
        <w:top w:val="none" w:sz="0" w:space="0" w:color="auto"/>
        <w:left w:val="none" w:sz="0" w:space="0" w:color="auto"/>
        <w:bottom w:val="none" w:sz="0" w:space="0" w:color="auto"/>
        <w:right w:val="none" w:sz="0" w:space="0" w:color="auto"/>
      </w:divBdr>
    </w:div>
    <w:div w:id="1678649225">
      <w:bodyDiv w:val="1"/>
      <w:marLeft w:val="0"/>
      <w:marRight w:val="0"/>
      <w:marTop w:val="0"/>
      <w:marBottom w:val="0"/>
      <w:divBdr>
        <w:top w:val="none" w:sz="0" w:space="0" w:color="auto"/>
        <w:left w:val="none" w:sz="0" w:space="0" w:color="auto"/>
        <w:bottom w:val="none" w:sz="0" w:space="0" w:color="auto"/>
        <w:right w:val="none" w:sz="0" w:space="0" w:color="auto"/>
      </w:divBdr>
    </w:div>
    <w:div w:id="1789156701">
      <w:bodyDiv w:val="1"/>
      <w:marLeft w:val="0"/>
      <w:marRight w:val="0"/>
      <w:marTop w:val="0"/>
      <w:marBottom w:val="0"/>
      <w:divBdr>
        <w:top w:val="none" w:sz="0" w:space="0" w:color="auto"/>
        <w:left w:val="none" w:sz="0" w:space="0" w:color="auto"/>
        <w:bottom w:val="none" w:sz="0" w:space="0" w:color="auto"/>
        <w:right w:val="none" w:sz="0" w:space="0" w:color="auto"/>
      </w:divBdr>
    </w:div>
    <w:div w:id="1916233249">
      <w:bodyDiv w:val="1"/>
      <w:marLeft w:val="0"/>
      <w:marRight w:val="0"/>
      <w:marTop w:val="0"/>
      <w:marBottom w:val="0"/>
      <w:divBdr>
        <w:top w:val="none" w:sz="0" w:space="0" w:color="auto"/>
        <w:left w:val="none" w:sz="0" w:space="0" w:color="auto"/>
        <w:bottom w:val="none" w:sz="0" w:space="0" w:color="auto"/>
        <w:right w:val="none" w:sz="0" w:space="0" w:color="auto"/>
      </w:divBdr>
    </w:div>
    <w:div w:id="1946957338">
      <w:bodyDiv w:val="1"/>
      <w:marLeft w:val="0"/>
      <w:marRight w:val="0"/>
      <w:marTop w:val="0"/>
      <w:marBottom w:val="0"/>
      <w:divBdr>
        <w:top w:val="none" w:sz="0" w:space="0" w:color="auto"/>
        <w:left w:val="none" w:sz="0" w:space="0" w:color="auto"/>
        <w:bottom w:val="none" w:sz="0" w:space="0" w:color="auto"/>
        <w:right w:val="none" w:sz="0" w:space="0" w:color="auto"/>
      </w:divBdr>
    </w:div>
    <w:div w:id="2059546468">
      <w:bodyDiv w:val="1"/>
      <w:marLeft w:val="0"/>
      <w:marRight w:val="0"/>
      <w:marTop w:val="0"/>
      <w:marBottom w:val="0"/>
      <w:divBdr>
        <w:top w:val="none" w:sz="0" w:space="0" w:color="auto"/>
        <w:left w:val="none" w:sz="0" w:space="0" w:color="auto"/>
        <w:bottom w:val="none" w:sz="0" w:space="0" w:color="auto"/>
        <w:right w:val="none" w:sz="0" w:space="0" w:color="auto"/>
      </w:divBdr>
    </w:div>
    <w:div w:id="20964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iciechi.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7A70D-4109-4416-9E50-859C8F15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1521</Words>
  <Characters>8675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dc:creator>
  <cp:keywords/>
  <dc:description/>
  <cp:lastModifiedBy>soci</cp:lastModifiedBy>
  <cp:revision>4</cp:revision>
  <cp:lastPrinted>2019-06-21T13:50:00Z</cp:lastPrinted>
  <dcterms:created xsi:type="dcterms:W3CDTF">2019-07-24T10:27:00Z</dcterms:created>
  <dcterms:modified xsi:type="dcterms:W3CDTF">2019-07-24T13:06:00Z</dcterms:modified>
</cp:coreProperties>
</file>