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117228">
        <w:rPr>
          <w:rFonts w:ascii="EasyReading" w:hAnsi="EasyReading"/>
          <w:sz w:val="24"/>
          <w:szCs w:val="24"/>
        </w:rPr>
        <w:t xml:space="preserve"> </w:t>
      </w:r>
      <w:r w:rsidR="006562AC">
        <w:rPr>
          <w:rFonts w:ascii="EasyReading" w:hAnsi="EasyReading"/>
          <w:sz w:val="24"/>
          <w:szCs w:val="24"/>
        </w:rPr>
        <w:t>29</w:t>
      </w:r>
      <w:r w:rsidR="004C13B1">
        <w:rPr>
          <w:rFonts w:ascii="EasyReading" w:hAnsi="EasyReading"/>
          <w:sz w:val="24"/>
          <w:szCs w:val="24"/>
        </w:rPr>
        <w:t xml:space="preserve"> </w:t>
      </w:r>
      <w:r w:rsidR="00915C25">
        <w:rPr>
          <w:rFonts w:ascii="EasyReading" w:hAnsi="EasyReading"/>
          <w:sz w:val="24"/>
          <w:szCs w:val="24"/>
        </w:rPr>
        <w:t>MARZO</w:t>
      </w:r>
      <w:r w:rsidR="00057EE7">
        <w:rPr>
          <w:rFonts w:ascii="EasyReading" w:hAnsi="EasyReading"/>
          <w:sz w:val="24"/>
          <w:szCs w:val="24"/>
        </w:rPr>
        <w:t xml:space="preserve"> 2019</w:t>
      </w:r>
    </w:p>
    <w:p w:rsidR="00A603DB" w:rsidRDefault="00A603DB" w:rsidP="00395EB2">
      <w:pPr>
        <w:spacing w:after="0" w:line="240" w:lineRule="auto"/>
        <w:rPr>
          <w:rFonts w:ascii="EasyReading" w:hAnsi="EasyReading"/>
          <w:sz w:val="24"/>
          <w:szCs w:val="24"/>
        </w:rPr>
      </w:pPr>
    </w:p>
    <w:p w:rsidR="00B94B1A" w:rsidRDefault="00B94B1A"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Assemblea UICI Torino</w:t>
      </w:r>
    </w:p>
    <w:p w:rsidR="00B94B1A" w:rsidRDefault="00B94B1A"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Concerto “Aspettando Oltre la Vista Oltre la SLA”</w:t>
      </w:r>
    </w:p>
    <w:p w:rsidR="00B94B1A" w:rsidRDefault="00B94B1A"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Letture </w:t>
      </w:r>
      <w:proofErr w:type="spellStart"/>
      <w:r>
        <w:rPr>
          <w:rFonts w:ascii="EasyReading" w:hAnsi="EasyReading"/>
          <w:sz w:val="24"/>
          <w:szCs w:val="24"/>
        </w:rPr>
        <w:t>danesche</w:t>
      </w:r>
      <w:proofErr w:type="spellEnd"/>
    </w:p>
    <w:p w:rsidR="00B94B1A" w:rsidRDefault="00B94B1A"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Campagna fiscale 2019</w:t>
      </w:r>
    </w:p>
    <w:p w:rsidR="002E0C98" w:rsidRDefault="002E0C98"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Detrazione Irpef mantenimento cane guida</w:t>
      </w:r>
    </w:p>
    <w:p w:rsidR="003837A3" w:rsidRDefault="003837A3" w:rsidP="003837A3">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D561D4">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D561D4">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p>
    <w:p w:rsidR="00281D12"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574A20" w:rsidRPr="00395EB2" w:rsidRDefault="00574A20" w:rsidP="00395EB2">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Calendario delle attività del Circolo </w:t>
      </w:r>
      <w:r w:rsidR="007655E6">
        <w:rPr>
          <w:rFonts w:ascii="EasyReading" w:hAnsi="EasyReading"/>
          <w:sz w:val="24"/>
          <w:szCs w:val="24"/>
        </w:rPr>
        <w:t>dell’Amicizia tra Ciechi e Vedenti</w:t>
      </w:r>
    </w:p>
    <w:p w:rsidR="00A57380" w:rsidRDefault="00A57380" w:rsidP="002E02AC">
      <w:pPr>
        <w:spacing w:after="0" w:line="240" w:lineRule="auto"/>
        <w:jc w:val="both"/>
        <w:rPr>
          <w:rFonts w:ascii="EasyReading" w:hAnsi="EasyReading"/>
          <w:iCs/>
          <w:sz w:val="24"/>
          <w:szCs w:val="24"/>
        </w:rPr>
      </w:pPr>
    </w:p>
    <w:p w:rsidR="00C701FC" w:rsidRPr="008A7B55" w:rsidRDefault="00C701FC" w:rsidP="008A7B55">
      <w:pPr>
        <w:spacing w:after="0" w:line="240" w:lineRule="auto"/>
        <w:jc w:val="center"/>
        <w:rPr>
          <w:rFonts w:ascii="EasyReading" w:hAnsi="EasyReading"/>
          <w:b/>
          <w:iCs/>
          <w:sz w:val="24"/>
          <w:szCs w:val="24"/>
        </w:rPr>
      </w:pPr>
      <w:r w:rsidRPr="008A7B55">
        <w:rPr>
          <w:rFonts w:ascii="EasyReading" w:hAnsi="EasyReading"/>
          <w:b/>
          <w:iCs/>
          <w:sz w:val="24"/>
          <w:szCs w:val="24"/>
        </w:rPr>
        <w:t>Assemblea UICI Torino</w:t>
      </w:r>
    </w:p>
    <w:p w:rsidR="00C701FC" w:rsidRPr="00C701FC" w:rsidRDefault="00C701FC" w:rsidP="00C701FC">
      <w:pPr>
        <w:spacing w:after="0" w:line="240" w:lineRule="auto"/>
        <w:jc w:val="both"/>
        <w:rPr>
          <w:rFonts w:ascii="EasyReading" w:hAnsi="EasyReading"/>
          <w:iCs/>
          <w:sz w:val="24"/>
          <w:szCs w:val="24"/>
        </w:rPr>
      </w:pPr>
      <w:r w:rsidRPr="00C701FC">
        <w:rPr>
          <w:rFonts w:ascii="EasyReading" w:hAnsi="EasyReading"/>
          <w:iCs/>
          <w:sz w:val="24"/>
          <w:szCs w:val="24"/>
        </w:rPr>
        <w:t xml:space="preserve">Sabato 13 aprile, presso la sede operativa di via Nizza 151, è indetta la prima Assemblea Ordinaria Annuale dei soci UICI Torino. L’appuntamento è fissato, in seconda convocazione, per le 9.30. Si tratta di un momento fondamentale per la vita della nostra associazione, per questo invitiamo tutti gli iscritti a partecipare. </w:t>
      </w:r>
    </w:p>
    <w:p w:rsidR="00C701FC" w:rsidRPr="00C701FC" w:rsidRDefault="00C701FC" w:rsidP="00C701FC">
      <w:pPr>
        <w:spacing w:after="0" w:line="240" w:lineRule="auto"/>
        <w:jc w:val="both"/>
        <w:rPr>
          <w:rFonts w:ascii="EasyReading" w:hAnsi="EasyReading"/>
          <w:iCs/>
          <w:sz w:val="24"/>
          <w:szCs w:val="24"/>
        </w:rPr>
      </w:pPr>
      <w:r w:rsidRPr="00C701FC">
        <w:rPr>
          <w:rFonts w:ascii="EasyReading" w:hAnsi="EasyReading"/>
          <w:iCs/>
          <w:sz w:val="24"/>
          <w:szCs w:val="24"/>
        </w:rPr>
        <w:t xml:space="preserve">Per avere diritto di voto è necessario aver rinnovato per il 2019 la propria iscrizione all’UICI. Coloro che ancora non l’avessero fatto potranno regolarizzare la loro posizione associativa il giorno stesso dell’assemblea, prima dell’inizio dei lavori. Ricordiamo inoltre che non è possibile farsi rappresentare a mezzo delega. </w:t>
      </w:r>
    </w:p>
    <w:p w:rsidR="00B907BE" w:rsidRPr="007D36F5" w:rsidRDefault="00C701FC" w:rsidP="00B907BE">
      <w:pPr>
        <w:spacing w:after="0" w:line="240" w:lineRule="auto"/>
        <w:jc w:val="both"/>
        <w:rPr>
          <w:rFonts w:ascii="EasyReading" w:hAnsi="EasyReading"/>
          <w:sz w:val="24"/>
          <w:szCs w:val="24"/>
        </w:rPr>
      </w:pPr>
      <w:r w:rsidRPr="00C701FC">
        <w:rPr>
          <w:rFonts w:ascii="EasyReading" w:hAnsi="EasyReading"/>
          <w:iCs/>
          <w:sz w:val="24"/>
          <w:szCs w:val="24"/>
        </w:rPr>
        <w:t xml:space="preserve">L’ordine del giorno e la relazione morale sulle attività svolte nel 2018 sono disponibili sul nostro sito internet </w:t>
      </w:r>
      <w:hyperlink r:id="rId6" w:history="1">
        <w:r w:rsidR="00423AD2" w:rsidRPr="00495188">
          <w:rPr>
            <w:rStyle w:val="Collegamentoipertestuale"/>
            <w:rFonts w:ascii="EasyReading" w:hAnsi="EasyReading"/>
            <w:iCs/>
            <w:sz w:val="24"/>
            <w:szCs w:val="24"/>
          </w:rPr>
          <w:t>www.uictorino.it</w:t>
        </w:r>
      </w:hyperlink>
      <w:r>
        <w:rPr>
          <w:rFonts w:ascii="EasyReading" w:hAnsi="EasyReading"/>
          <w:iCs/>
          <w:sz w:val="24"/>
          <w:szCs w:val="24"/>
        </w:rPr>
        <w:t xml:space="preserve"> </w:t>
      </w:r>
      <w:r w:rsidR="00423AD2">
        <w:rPr>
          <w:rFonts w:ascii="EasyReading" w:hAnsi="EasyReading"/>
          <w:iCs/>
          <w:sz w:val="24"/>
          <w:szCs w:val="24"/>
        </w:rPr>
        <w:t xml:space="preserve">e </w:t>
      </w:r>
      <w:bookmarkStart w:id="0" w:name="_GoBack"/>
      <w:bookmarkEnd w:id="0"/>
      <w:r>
        <w:rPr>
          <w:rFonts w:ascii="EasyReading" w:hAnsi="EasyReading"/>
          <w:iCs/>
          <w:sz w:val="24"/>
          <w:szCs w:val="24"/>
        </w:rPr>
        <w:t>presso i nostri uffici.</w:t>
      </w:r>
      <w:r w:rsidRPr="00C701FC">
        <w:rPr>
          <w:rFonts w:ascii="EasyReading" w:hAnsi="EasyReading"/>
          <w:iCs/>
          <w:sz w:val="24"/>
          <w:szCs w:val="24"/>
        </w:rPr>
        <w:t xml:space="preserve"> </w:t>
      </w:r>
      <w:r w:rsidR="00B907BE" w:rsidRPr="007D36F5">
        <w:rPr>
          <w:rFonts w:ascii="EasyReading" w:hAnsi="EasyReading"/>
          <w:sz w:val="24"/>
          <w:szCs w:val="24"/>
        </w:rPr>
        <w:t xml:space="preserve">Terminati i lavori, per chi lo desidera sarà possibile partecipare al pranzo sociale presso il Ristorante La Stadera in Corso Dante 85 a Torino. </w:t>
      </w:r>
    </w:p>
    <w:p w:rsidR="00B907BE" w:rsidRDefault="00B907BE" w:rsidP="00B907BE">
      <w:pPr>
        <w:spacing w:after="0" w:line="240" w:lineRule="auto"/>
        <w:jc w:val="both"/>
        <w:rPr>
          <w:rFonts w:ascii="EasyReading" w:hAnsi="EasyReading"/>
          <w:sz w:val="24"/>
          <w:szCs w:val="24"/>
        </w:rPr>
      </w:pPr>
      <w:r w:rsidRPr="007D36F5">
        <w:rPr>
          <w:rFonts w:ascii="EasyReading" w:hAnsi="EasyReading"/>
          <w:sz w:val="24"/>
          <w:szCs w:val="24"/>
        </w:rPr>
        <w:t>Di seguito il menu:</w:t>
      </w:r>
    </w:p>
    <w:p w:rsidR="00B907BE" w:rsidRPr="008A7B55" w:rsidRDefault="00B907BE" w:rsidP="00B907BE">
      <w:pPr>
        <w:spacing w:after="0" w:line="240" w:lineRule="auto"/>
        <w:jc w:val="both"/>
        <w:rPr>
          <w:rFonts w:ascii="EasyReading" w:hAnsi="EasyReading"/>
          <w:iCs/>
          <w:sz w:val="24"/>
          <w:szCs w:val="24"/>
        </w:rPr>
      </w:pPr>
      <w:r w:rsidRPr="008A7B55">
        <w:rPr>
          <w:rFonts w:ascii="EasyReading" w:hAnsi="EasyReading"/>
          <w:iCs/>
          <w:sz w:val="24"/>
          <w:szCs w:val="24"/>
        </w:rPr>
        <w:t>Sfogliatina di asparagi con fontina</w:t>
      </w:r>
    </w:p>
    <w:p w:rsidR="00B907BE" w:rsidRPr="008A7B55" w:rsidRDefault="00B907BE" w:rsidP="00B907BE">
      <w:pPr>
        <w:spacing w:after="0" w:line="240" w:lineRule="auto"/>
        <w:jc w:val="both"/>
        <w:rPr>
          <w:rFonts w:ascii="EasyReading" w:hAnsi="EasyReading"/>
          <w:iCs/>
          <w:sz w:val="24"/>
          <w:szCs w:val="24"/>
        </w:rPr>
      </w:pPr>
      <w:r w:rsidRPr="008A7B55">
        <w:rPr>
          <w:rFonts w:ascii="EasyReading" w:hAnsi="EasyReading"/>
          <w:iCs/>
          <w:sz w:val="24"/>
          <w:szCs w:val="24"/>
        </w:rPr>
        <w:t>Milanesi di lonza in carpione con zucchini</w:t>
      </w:r>
    </w:p>
    <w:p w:rsidR="00B907BE" w:rsidRPr="008A7B55" w:rsidRDefault="00B907BE" w:rsidP="00B907BE">
      <w:pPr>
        <w:spacing w:after="0" w:line="240" w:lineRule="auto"/>
        <w:jc w:val="both"/>
        <w:rPr>
          <w:rFonts w:ascii="EasyReading" w:hAnsi="EasyReading"/>
          <w:iCs/>
          <w:sz w:val="24"/>
          <w:szCs w:val="24"/>
        </w:rPr>
      </w:pPr>
      <w:r w:rsidRPr="008A7B55">
        <w:rPr>
          <w:rFonts w:ascii="EasyReading" w:hAnsi="EasyReading"/>
          <w:iCs/>
          <w:sz w:val="24"/>
          <w:szCs w:val="24"/>
        </w:rPr>
        <w:t>Trofie con pesto di pistacchio, calamaretti e bottarga</w:t>
      </w:r>
    </w:p>
    <w:p w:rsidR="00B907BE" w:rsidRPr="008A7B55" w:rsidRDefault="00B907BE" w:rsidP="00B907BE">
      <w:pPr>
        <w:spacing w:after="0" w:line="240" w:lineRule="auto"/>
        <w:jc w:val="both"/>
        <w:rPr>
          <w:rFonts w:ascii="EasyReading" w:hAnsi="EasyReading"/>
          <w:iCs/>
          <w:sz w:val="24"/>
          <w:szCs w:val="24"/>
        </w:rPr>
      </w:pPr>
      <w:r w:rsidRPr="008A7B55">
        <w:rPr>
          <w:rFonts w:ascii="EasyReading" w:hAnsi="EasyReading"/>
          <w:iCs/>
          <w:sz w:val="24"/>
          <w:szCs w:val="24"/>
        </w:rPr>
        <w:t>Risotto con carciofi e castelmagno</w:t>
      </w:r>
    </w:p>
    <w:p w:rsidR="00B907BE" w:rsidRPr="008A7B55" w:rsidRDefault="00B907BE" w:rsidP="00B907BE">
      <w:pPr>
        <w:spacing w:after="0" w:line="240" w:lineRule="auto"/>
        <w:jc w:val="both"/>
        <w:rPr>
          <w:rFonts w:ascii="EasyReading" w:hAnsi="EasyReading"/>
          <w:iCs/>
          <w:sz w:val="24"/>
          <w:szCs w:val="24"/>
        </w:rPr>
      </w:pPr>
      <w:r w:rsidRPr="008A7B55">
        <w:rPr>
          <w:rFonts w:ascii="EasyReading" w:hAnsi="EasyReading"/>
          <w:iCs/>
          <w:sz w:val="24"/>
          <w:szCs w:val="24"/>
        </w:rPr>
        <w:t>Filettino di maiale al Morellino di Scansano con chips di patate e agretti olio e limone</w:t>
      </w:r>
    </w:p>
    <w:p w:rsidR="00B907BE" w:rsidRPr="008A7B55" w:rsidRDefault="00B907BE" w:rsidP="00B907BE">
      <w:pPr>
        <w:spacing w:after="0" w:line="240" w:lineRule="auto"/>
        <w:jc w:val="both"/>
        <w:rPr>
          <w:rFonts w:ascii="EasyReading" w:hAnsi="EasyReading"/>
          <w:iCs/>
          <w:sz w:val="24"/>
          <w:szCs w:val="24"/>
        </w:rPr>
      </w:pPr>
      <w:r w:rsidRPr="008A7B55">
        <w:rPr>
          <w:rFonts w:ascii="EasyReading" w:hAnsi="EasyReading"/>
          <w:iCs/>
          <w:sz w:val="24"/>
          <w:szCs w:val="24"/>
        </w:rPr>
        <w:t>Tartufata</w:t>
      </w:r>
    </w:p>
    <w:p w:rsidR="00B907BE" w:rsidRDefault="00B907BE" w:rsidP="00B907BE">
      <w:pPr>
        <w:spacing w:after="0" w:line="240" w:lineRule="auto"/>
        <w:jc w:val="both"/>
        <w:rPr>
          <w:rFonts w:ascii="EasyReading" w:hAnsi="EasyReading"/>
          <w:iCs/>
          <w:sz w:val="24"/>
          <w:szCs w:val="24"/>
        </w:rPr>
      </w:pPr>
      <w:r>
        <w:rPr>
          <w:rFonts w:ascii="EasyReading" w:hAnsi="EasyReading"/>
          <w:iCs/>
          <w:sz w:val="24"/>
          <w:szCs w:val="24"/>
        </w:rPr>
        <w:t>Acqua, vino e caffè.</w:t>
      </w:r>
    </w:p>
    <w:p w:rsidR="00B907BE" w:rsidRPr="008A7B55" w:rsidRDefault="00B907BE" w:rsidP="00B907BE">
      <w:pPr>
        <w:spacing w:after="0" w:line="240" w:lineRule="auto"/>
        <w:jc w:val="both"/>
        <w:rPr>
          <w:rFonts w:ascii="EasyReading" w:hAnsi="EasyReading"/>
          <w:iCs/>
          <w:sz w:val="24"/>
          <w:szCs w:val="24"/>
        </w:rPr>
      </w:pPr>
      <w:r>
        <w:rPr>
          <w:rFonts w:ascii="EasyReading" w:hAnsi="EasyReading"/>
          <w:iCs/>
          <w:sz w:val="24"/>
          <w:szCs w:val="24"/>
        </w:rPr>
        <w:lastRenderedPageBreak/>
        <w:t>Costo, bevande incluse, 32</w:t>
      </w:r>
      <w:r w:rsidRPr="00B907BE">
        <w:rPr>
          <w:rFonts w:ascii="EasyReading" w:hAnsi="EasyReading"/>
          <w:iCs/>
          <w:sz w:val="24"/>
          <w:szCs w:val="24"/>
        </w:rPr>
        <w:t xml:space="preserve"> Euro.</w:t>
      </w:r>
    </w:p>
    <w:p w:rsidR="00C701FC" w:rsidRPr="00C701FC" w:rsidRDefault="00C701FC" w:rsidP="00C701FC">
      <w:pPr>
        <w:spacing w:after="0" w:line="240" w:lineRule="auto"/>
        <w:jc w:val="both"/>
        <w:rPr>
          <w:rFonts w:ascii="EasyReading" w:hAnsi="EasyReading"/>
          <w:iCs/>
          <w:sz w:val="24"/>
          <w:szCs w:val="24"/>
        </w:rPr>
      </w:pPr>
      <w:r w:rsidRPr="00C701FC">
        <w:rPr>
          <w:rFonts w:ascii="EasyReading" w:hAnsi="EasyReading"/>
          <w:iCs/>
          <w:sz w:val="24"/>
          <w:szCs w:val="24"/>
        </w:rPr>
        <w:t xml:space="preserve">A ciascun socio e a un suo accompagnatore la sezione riconosce un contributo di 10 </w:t>
      </w:r>
      <w:r w:rsidR="009F7284">
        <w:rPr>
          <w:rFonts w:ascii="EasyReading" w:hAnsi="EasyReading"/>
          <w:iCs/>
          <w:sz w:val="24"/>
          <w:szCs w:val="24"/>
        </w:rPr>
        <w:t>Euro</w:t>
      </w:r>
      <w:r w:rsidRPr="00C701FC">
        <w:rPr>
          <w:rFonts w:ascii="EasyReading" w:hAnsi="EasyReading"/>
          <w:iCs/>
          <w:sz w:val="24"/>
          <w:szCs w:val="24"/>
        </w:rPr>
        <w:t xml:space="preserve"> (15 </w:t>
      </w:r>
      <w:r w:rsidR="009F7284">
        <w:rPr>
          <w:rFonts w:ascii="EasyReading" w:hAnsi="EasyReading"/>
          <w:iCs/>
          <w:sz w:val="24"/>
          <w:szCs w:val="24"/>
        </w:rPr>
        <w:t>Euro</w:t>
      </w:r>
      <w:r w:rsidRPr="00C701FC">
        <w:rPr>
          <w:rFonts w:ascii="EasyReading" w:hAnsi="EasyReading"/>
          <w:iCs/>
          <w:sz w:val="24"/>
          <w:szCs w:val="24"/>
        </w:rPr>
        <w:t xml:space="preserve"> per i giovani fino a 25 anni e loro accompagnatori). Per partecipare al pranzo è necessario iscriversi, contattando i nos</w:t>
      </w:r>
      <w:r w:rsidR="009F7284">
        <w:rPr>
          <w:rFonts w:ascii="EasyReading" w:hAnsi="EasyReading"/>
          <w:iCs/>
          <w:sz w:val="24"/>
          <w:szCs w:val="24"/>
        </w:rPr>
        <w:t>tri uffici al numero 011 535567</w:t>
      </w:r>
      <w:r w:rsidRPr="00C701FC">
        <w:rPr>
          <w:rFonts w:ascii="EasyReading" w:hAnsi="EasyReading"/>
          <w:iCs/>
          <w:sz w:val="24"/>
          <w:szCs w:val="24"/>
        </w:rPr>
        <w:t xml:space="preserve"> entro mercoledì 10 aprile. </w:t>
      </w:r>
    </w:p>
    <w:p w:rsidR="00C701FC" w:rsidRDefault="00C701FC" w:rsidP="00C701FC">
      <w:pPr>
        <w:spacing w:after="0" w:line="240" w:lineRule="auto"/>
        <w:jc w:val="both"/>
        <w:rPr>
          <w:rFonts w:ascii="EasyReading" w:hAnsi="EasyReading"/>
          <w:iCs/>
          <w:sz w:val="24"/>
          <w:szCs w:val="24"/>
        </w:rPr>
      </w:pPr>
      <w:r w:rsidRPr="00C701FC">
        <w:rPr>
          <w:rFonts w:ascii="EasyReading" w:hAnsi="EasyReading"/>
          <w:iCs/>
          <w:sz w:val="24"/>
          <w:szCs w:val="24"/>
        </w:rPr>
        <w:t xml:space="preserve"> </w:t>
      </w:r>
    </w:p>
    <w:p w:rsidR="00C701FC" w:rsidRPr="00B907BE" w:rsidRDefault="00C701FC" w:rsidP="00B907BE">
      <w:pPr>
        <w:spacing w:after="0" w:line="240" w:lineRule="auto"/>
        <w:jc w:val="center"/>
        <w:rPr>
          <w:rFonts w:ascii="EasyReading" w:hAnsi="EasyReading"/>
          <w:b/>
          <w:iCs/>
          <w:sz w:val="24"/>
          <w:szCs w:val="24"/>
        </w:rPr>
      </w:pPr>
      <w:r w:rsidRPr="00B907BE">
        <w:rPr>
          <w:rFonts w:ascii="EasyReading" w:hAnsi="EasyReading"/>
          <w:b/>
          <w:iCs/>
          <w:sz w:val="24"/>
          <w:szCs w:val="24"/>
        </w:rPr>
        <w:t>Concerto “Aspettando Oltre la Vista Oltre la SLA”</w:t>
      </w:r>
    </w:p>
    <w:p w:rsidR="00C701FC" w:rsidRPr="00C701FC" w:rsidRDefault="00C701FC" w:rsidP="00C701FC">
      <w:pPr>
        <w:spacing w:after="0" w:line="240" w:lineRule="auto"/>
        <w:jc w:val="both"/>
        <w:rPr>
          <w:rFonts w:ascii="EasyReading" w:hAnsi="EasyReading"/>
          <w:iCs/>
          <w:sz w:val="24"/>
          <w:szCs w:val="24"/>
        </w:rPr>
      </w:pPr>
      <w:r w:rsidRPr="00C701FC">
        <w:rPr>
          <w:rFonts w:ascii="EasyReading" w:hAnsi="EasyReading"/>
          <w:iCs/>
          <w:sz w:val="24"/>
          <w:szCs w:val="24"/>
        </w:rPr>
        <w:t xml:space="preserve">Sabato 6 </w:t>
      </w:r>
      <w:proofErr w:type="gramStart"/>
      <w:r w:rsidRPr="00C701FC">
        <w:rPr>
          <w:rFonts w:ascii="EasyReading" w:hAnsi="EasyReading"/>
          <w:iCs/>
          <w:sz w:val="24"/>
          <w:szCs w:val="24"/>
        </w:rPr>
        <w:t>Aprile</w:t>
      </w:r>
      <w:proofErr w:type="gramEnd"/>
      <w:r w:rsidRPr="00C701FC">
        <w:rPr>
          <w:rFonts w:ascii="EasyReading" w:hAnsi="EasyReading"/>
          <w:iCs/>
          <w:sz w:val="24"/>
          <w:szCs w:val="24"/>
        </w:rPr>
        <w:t xml:space="preserve"> alle ore 20:30 presso il teatro ATC (corso Dante 14, Torino), si svolge l'ormai consueto concerto che anticipa la 14esima edizione di "Oltre la Vista... Oltre la SLA", manifestazione podistica ideata dalla nostra polisportiva a sostegno della ricerca. Durante la serata si esibiscono il maestro Paolo </w:t>
      </w:r>
      <w:proofErr w:type="spellStart"/>
      <w:r w:rsidRPr="00C701FC">
        <w:rPr>
          <w:rFonts w:ascii="EasyReading" w:hAnsi="EasyReading"/>
          <w:iCs/>
          <w:sz w:val="24"/>
          <w:szCs w:val="24"/>
        </w:rPr>
        <w:t>Garganese</w:t>
      </w:r>
      <w:proofErr w:type="spellEnd"/>
      <w:r w:rsidRPr="00C701FC">
        <w:rPr>
          <w:rFonts w:ascii="EasyReading" w:hAnsi="EasyReading"/>
          <w:iCs/>
          <w:sz w:val="24"/>
          <w:szCs w:val="24"/>
        </w:rPr>
        <w:t xml:space="preserve"> alla chitarra classica e, a seguire, i Money For </w:t>
      </w:r>
      <w:proofErr w:type="spellStart"/>
      <w:r w:rsidRPr="00C701FC">
        <w:rPr>
          <w:rFonts w:ascii="EasyReading" w:hAnsi="EasyReading"/>
          <w:iCs/>
          <w:sz w:val="24"/>
          <w:szCs w:val="24"/>
        </w:rPr>
        <w:t>Nothing</w:t>
      </w:r>
      <w:proofErr w:type="spellEnd"/>
      <w:r w:rsidRPr="00C701FC">
        <w:rPr>
          <w:rFonts w:ascii="EasyReading" w:hAnsi="EasyReading"/>
          <w:iCs/>
          <w:sz w:val="24"/>
          <w:szCs w:val="24"/>
        </w:rPr>
        <w:t xml:space="preserve">, cover band dei Dire </w:t>
      </w:r>
      <w:proofErr w:type="spellStart"/>
      <w:r w:rsidRPr="00C701FC">
        <w:rPr>
          <w:rFonts w:ascii="EasyReading" w:hAnsi="EasyReading"/>
          <w:iCs/>
          <w:sz w:val="24"/>
          <w:szCs w:val="24"/>
        </w:rPr>
        <w:t>Straits</w:t>
      </w:r>
      <w:proofErr w:type="spellEnd"/>
      <w:r w:rsidRPr="00C701FC">
        <w:rPr>
          <w:rFonts w:ascii="EasyReading" w:hAnsi="EasyReading"/>
          <w:iCs/>
          <w:sz w:val="24"/>
          <w:szCs w:val="24"/>
        </w:rPr>
        <w:t xml:space="preserve">. </w:t>
      </w:r>
    </w:p>
    <w:p w:rsidR="00C701FC" w:rsidRDefault="00C701FC" w:rsidP="00C701FC">
      <w:pPr>
        <w:spacing w:after="0" w:line="240" w:lineRule="auto"/>
        <w:jc w:val="both"/>
        <w:rPr>
          <w:rFonts w:ascii="EasyReading" w:hAnsi="EasyReading"/>
          <w:iCs/>
          <w:sz w:val="24"/>
          <w:szCs w:val="24"/>
        </w:rPr>
      </w:pPr>
      <w:r w:rsidRPr="00C701FC">
        <w:rPr>
          <w:rFonts w:ascii="EasyReading" w:hAnsi="EasyReading"/>
          <w:iCs/>
          <w:sz w:val="24"/>
          <w:szCs w:val="24"/>
        </w:rPr>
        <w:t>L'ingresso è ad offerta libera ed il ricavato andrà a favore del CRESLA, il Centro Ricerca sulla SLA della Città della Salute di Torino. Al termine del concerto, per chi lo desidera, ci sarà un piccolo momento conviviale. I posti non sono prenotabili, quindi raccomandiamo di arrivare in teatro con un certo anticipo. Per maggiori informazioni potete scrivere una e-mail a polisportiva@uictorino.it</w:t>
      </w:r>
    </w:p>
    <w:p w:rsidR="00A57380" w:rsidRPr="00A57380" w:rsidRDefault="00A57380" w:rsidP="00A57380">
      <w:pPr>
        <w:spacing w:after="0" w:line="240" w:lineRule="auto"/>
        <w:jc w:val="both"/>
        <w:rPr>
          <w:rFonts w:ascii="EasyReading" w:hAnsi="EasyReading"/>
          <w:iCs/>
          <w:sz w:val="24"/>
          <w:szCs w:val="24"/>
        </w:rPr>
      </w:pPr>
    </w:p>
    <w:p w:rsidR="00A57380" w:rsidRPr="00A57380" w:rsidRDefault="00A57380" w:rsidP="00A57380">
      <w:pPr>
        <w:spacing w:after="0" w:line="240" w:lineRule="auto"/>
        <w:jc w:val="center"/>
        <w:rPr>
          <w:rFonts w:ascii="EasyReading" w:hAnsi="EasyReading"/>
          <w:b/>
          <w:iCs/>
          <w:sz w:val="24"/>
          <w:szCs w:val="24"/>
        </w:rPr>
      </w:pPr>
      <w:r w:rsidRPr="00A57380">
        <w:rPr>
          <w:rFonts w:ascii="EasyReading" w:hAnsi="EasyReading"/>
          <w:b/>
          <w:iCs/>
          <w:sz w:val="24"/>
          <w:szCs w:val="24"/>
        </w:rPr>
        <w:t>Letture dantesche</w:t>
      </w:r>
    </w:p>
    <w:p w:rsidR="00A57380" w:rsidRDefault="00A57380" w:rsidP="00A57380">
      <w:pPr>
        <w:spacing w:after="0" w:line="240" w:lineRule="auto"/>
        <w:jc w:val="both"/>
        <w:rPr>
          <w:rFonts w:ascii="EasyReading" w:hAnsi="EasyReading"/>
          <w:iCs/>
          <w:sz w:val="24"/>
          <w:szCs w:val="24"/>
        </w:rPr>
      </w:pPr>
      <w:r w:rsidRPr="00A57380">
        <w:rPr>
          <w:rFonts w:ascii="EasyReading" w:hAnsi="EasyReading"/>
          <w:iCs/>
          <w:sz w:val="24"/>
          <w:szCs w:val="24"/>
        </w:rPr>
        <w:t>Giovedì' 4 aprile</w:t>
      </w:r>
      <w:r w:rsidR="00095806">
        <w:rPr>
          <w:rFonts w:ascii="EasyReading" w:hAnsi="EasyReading"/>
          <w:iCs/>
          <w:sz w:val="24"/>
          <w:szCs w:val="24"/>
        </w:rPr>
        <w:t>, alle ore 16</w:t>
      </w:r>
      <w:r w:rsidRPr="00A57380">
        <w:rPr>
          <w:rFonts w:ascii="EasyReading" w:hAnsi="EasyReading"/>
          <w:iCs/>
          <w:sz w:val="24"/>
          <w:szCs w:val="24"/>
        </w:rPr>
        <w:t>, nuovo appuntamento con il ciclo di letture dantesche organizzato dalla nostra sezione. Il professor Beppe Magliano, docente e studioso di letteratura italiana, leggerà e commenterà per noi un canto della divina Commedia, attingendo alla sua grande competenza, ma usando un linguaggio semplice e accessibile a tutti. Un'opportunità da non perdere per riscoprire uno dei tesori della nostra letteratura. Per questioni organizzative, invitiamo gli interessati a comunicare la propria adesione, contattando la segreteria entro martedì 2 aprile.</w:t>
      </w:r>
    </w:p>
    <w:p w:rsidR="00B907BE" w:rsidRDefault="00B907BE" w:rsidP="00A57380">
      <w:pPr>
        <w:spacing w:after="0" w:line="240" w:lineRule="auto"/>
        <w:jc w:val="both"/>
        <w:rPr>
          <w:rFonts w:ascii="EasyReading" w:hAnsi="EasyReading"/>
          <w:iCs/>
          <w:sz w:val="24"/>
          <w:szCs w:val="24"/>
        </w:rPr>
      </w:pPr>
    </w:p>
    <w:p w:rsidR="00B907BE" w:rsidRPr="007D36F5" w:rsidRDefault="00B907BE" w:rsidP="00B907BE">
      <w:pPr>
        <w:spacing w:after="0" w:line="240" w:lineRule="auto"/>
        <w:jc w:val="center"/>
        <w:rPr>
          <w:rFonts w:ascii="EasyReading" w:hAnsi="EasyReading"/>
          <w:b/>
          <w:sz w:val="24"/>
          <w:szCs w:val="24"/>
        </w:rPr>
      </w:pPr>
      <w:r>
        <w:rPr>
          <w:rFonts w:ascii="EasyReading" w:hAnsi="EasyReading"/>
          <w:b/>
          <w:sz w:val="24"/>
          <w:szCs w:val="24"/>
        </w:rPr>
        <w:t>Campagna fiscale 2019</w:t>
      </w:r>
    </w:p>
    <w:p w:rsidR="00B907BE" w:rsidRPr="007D36F5" w:rsidRDefault="00B907BE" w:rsidP="00B907BE">
      <w:pPr>
        <w:spacing w:after="0" w:line="240" w:lineRule="auto"/>
        <w:jc w:val="both"/>
        <w:rPr>
          <w:rFonts w:ascii="EasyReading" w:hAnsi="EasyReading"/>
          <w:sz w:val="24"/>
          <w:szCs w:val="24"/>
        </w:rPr>
      </w:pPr>
      <w:r w:rsidRPr="007D36F5">
        <w:rPr>
          <w:rFonts w:ascii="EasyReading" w:hAnsi="EasyReading"/>
          <w:sz w:val="24"/>
          <w:szCs w:val="24"/>
        </w:rPr>
        <w:t>Sta per i</w:t>
      </w:r>
      <w:r>
        <w:rPr>
          <w:rFonts w:ascii="EasyReading" w:hAnsi="EasyReading"/>
          <w:sz w:val="24"/>
          <w:szCs w:val="24"/>
        </w:rPr>
        <w:t>niziare la campagna fiscale 2019</w:t>
      </w:r>
      <w:r w:rsidRPr="007D36F5">
        <w:rPr>
          <w:rFonts w:ascii="EasyReading" w:hAnsi="EasyReading"/>
          <w:sz w:val="24"/>
          <w:szCs w:val="24"/>
        </w:rPr>
        <w:t>: il periodo della dichiarazione dei redditi è ormai alle porte. Anche quest'anno la nostra sezione ha attivato uno sportello di consulenza fiscale a tariffe agevolate, in convenzione con il CAF Anmil Torino. Sarà possibile ricevere assistenza per la compilazione dei modelli 730 e Unico. Il servizio a tariffe agevolate è riservato ai soci UICI Torino in regola con il tesseramento e ai loro familiari. Per fissare un appuntamento è necessario contattare la nostra segreteria al numero 011535567.</w:t>
      </w:r>
    </w:p>
    <w:p w:rsidR="00B907BE" w:rsidRPr="007D36F5" w:rsidRDefault="00B907BE" w:rsidP="00B907BE">
      <w:pPr>
        <w:spacing w:after="0" w:line="240" w:lineRule="auto"/>
        <w:jc w:val="both"/>
        <w:rPr>
          <w:rFonts w:ascii="EasyReading" w:hAnsi="EasyReading"/>
          <w:sz w:val="24"/>
          <w:szCs w:val="24"/>
        </w:rPr>
      </w:pPr>
      <w:r w:rsidRPr="007D36F5">
        <w:rPr>
          <w:rFonts w:ascii="EasyReading" w:hAnsi="EasyReading"/>
          <w:sz w:val="24"/>
          <w:szCs w:val="24"/>
        </w:rPr>
        <w:lastRenderedPageBreak/>
        <w:t>Il tariffario e l’elenco dei documenti richiesti per la compilazione della dichiarazione dei redditi saranno pubblicati a breve sul sito www.uictorino.it. Inoltre potranno essere inviati via e-mail o ritirati presso i nostri uffici in formato cartaceo.</w:t>
      </w:r>
    </w:p>
    <w:p w:rsidR="000C26EC" w:rsidRPr="000C26EC" w:rsidRDefault="000C26EC" w:rsidP="000C26EC">
      <w:pPr>
        <w:spacing w:after="0" w:line="240" w:lineRule="auto"/>
        <w:jc w:val="both"/>
        <w:rPr>
          <w:rFonts w:ascii="EasyReading" w:hAnsi="EasyReading"/>
          <w:iCs/>
          <w:sz w:val="24"/>
          <w:szCs w:val="24"/>
        </w:rPr>
      </w:pPr>
    </w:p>
    <w:p w:rsidR="000C26EC" w:rsidRPr="000C26EC" w:rsidRDefault="000C26EC" w:rsidP="000C26EC">
      <w:pPr>
        <w:spacing w:after="0" w:line="240" w:lineRule="auto"/>
        <w:jc w:val="center"/>
        <w:rPr>
          <w:rFonts w:ascii="EasyReading" w:hAnsi="EasyReading"/>
          <w:b/>
          <w:iCs/>
          <w:sz w:val="24"/>
          <w:szCs w:val="24"/>
        </w:rPr>
      </w:pPr>
      <w:r w:rsidRPr="000C26EC">
        <w:rPr>
          <w:rFonts w:ascii="EasyReading" w:hAnsi="EasyReading"/>
          <w:b/>
          <w:iCs/>
          <w:sz w:val="24"/>
          <w:szCs w:val="24"/>
        </w:rPr>
        <w:t>Detrazione Irpef mantenimento cane guida</w:t>
      </w:r>
    </w:p>
    <w:p w:rsidR="000C26EC" w:rsidRDefault="000C26EC" w:rsidP="000C26EC">
      <w:pPr>
        <w:spacing w:after="0" w:line="240" w:lineRule="auto"/>
        <w:jc w:val="both"/>
        <w:rPr>
          <w:rFonts w:ascii="EasyReading" w:hAnsi="EasyReading"/>
          <w:iCs/>
          <w:sz w:val="24"/>
          <w:szCs w:val="24"/>
        </w:rPr>
      </w:pPr>
      <w:r w:rsidRPr="000C26EC">
        <w:rPr>
          <w:rFonts w:ascii="EasyReading" w:hAnsi="EasyReading"/>
          <w:iCs/>
          <w:sz w:val="24"/>
          <w:szCs w:val="24"/>
        </w:rPr>
        <w:t xml:space="preserve">La legge di bilancio 2019 introduce una novità che riguarda le detrazioni fiscali per chi ha un cane guida. L’importo detraibile per le spese di mantenimento dell’animale sale a 1.000 Euro (in precedenza era di 516,46 Euro). Si tratta di una detrazione forfetaria Irpef. Ricordiamo che riguarda il mantenimento e non l’acquisto del cane e precisiamo che è consentita solo alla persona non vedente e non può essere estesa al familiare di cui egli eventualmente sia a carico. Per giustificare la spesa non è necessario presentare alcun documento. </w:t>
      </w:r>
    </w:p>
    <w:p w:rsidR="005679FF" w:rsidRPr="00CE295A" w:rsidRDefault="005679FF" w:rsidP="00CE295A">
      <w:pPr>
        <w:spacing w:after="0" w:line="240" w:lineRule="auto"/>
        <w:jc w:val="both"/>
        <w:rPr>
          <w:rFonts w:ascii="EasyReading" w:hAnsi="EasyReading"/>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già possibile richiedere il servizio di assistenza, che sarà attivo il mercoledì dalle 9 alle 12 e il giovedì dalle 16 alle </w:t>
      </w:r>
      <w:r w:rsidRPr="00FB4E15">
        <w:rPr>
          <w:rFonts w:ascii="EasyReading" w:hAnsi="EasyReading"/>
          <w:iCs/>
          <w:sz w:val="24"/>
          <w:szCs w:val="24"/>
        </w:rPr>
        <w:lastRenderedPageBreak/>
        <w:t>19 (massimo 4 assistenze per ogni turno). Il servizio è gratuito, ma deve essere prenotato telefonando al numero 0117074759 oppure 0117074762.</w:t>
      </w:r>
    </w:p>
    <w:p w:rsidR="00DA0EFB" w:rsidRDefault="00DA0EFB" w:rsidP="00C510DD">
      <w:pPr>
        <w:spacing w:after="0" w:line="240" w:lineRule="auto"/>
        <w:jc w:val="both"/>
        <w:rPr>
          <w:rFonts w:ascii="EasyReading" w:hAnsi="EasyReading"/>
          <w:iCs/>
          <w:sz w:val="24"/>
          <w:szCs w:val="24"/>
        </w:rPr>
      </w:pPr>
    </w:p>
    <w:p w:rsidR="00057EE7" w:rsidRPr="00057EE7" w:rsidRDefault="00057EE7" w:rsidP="00057EE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Si informano gli utenti che le richieste di accompagnamento possono essere rivolte, dalle ore 10 alle ore 12 e dalle ore 15 alle ore 19 dal lunedì al venerdì, alla signora </w:t>
      </w:r>
      <w:r w:rsidR="00C92062" w:rsidRPr="00057EE7">
        <w:rPr>
          <w:rFonts w:ascii="EasyReading" w:eastAsia="Calibri" w:hAnsi="EasyReading" w:cs="Times New Roman"/>
          <w:sz w:val="24"/>
          <w:szCs w:val="24"/>
        </w:rPr>
        <w:t>Enza</w:t>
      </w:r>
      <w:r w:rsidR="00C92062">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sidR="00C92062">
        <w:rPr>
          <w:rFonts w:ascii="EasyReading" w:eastAsia="Calibri" w:hAnsi="EasyReading" w:cs="Times New Roman"/>
          <w:sz w:val="24"/>
          <w:szCs w:val="24"/>
        </w:rPr>
        <w:t>/859523 o cellulare 333/7773309.</w:t>
      </w:r>
    </w:p>
    <w:p w:rsidR="00220A79" w:rsidRDefault="00220A79" w:rsidP="00C510DD">
      <w:pPr>
        <w:spacing w:after="0" w:line="240" w:lineRule="auto"/>
        <w:rPr>
          <w:rFonts w:ascii="EasyReading" w:hAnsi="EasyReading"/>
          <w:iCs/>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679FF" w:rsidRPr="00395EB2" w:rsidRDefault="005679FF"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7B2224" w:rsidRDefault="007B2224"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dal Presidente nonché Avvocato Franco Lepore a 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L'Avv. Lepore sarà lieto di ricevere tutti gli interessati direttamente presso la sede UICI di Corso Vittorio Emanuele 63, previo appuntamento telefonico al numero 011/535567, tutti i giovedì dalle ore 17.00 alle ore 18.00. 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lavorativi e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057EE7" w:rsidRPr="00057EE7" w:rsidRDefault="00057EE7" w:rsidP="00057EE7">
      <w:pPr>
        <w:spacing w:after="0" w:line="240" w:lineRule="auto"/>
        <w:jc w:val="center"/>
        <w:rPr>
          <w:rFonts w:ascii="EasyReading" w:eastAsia="Calibri" w:hAnsi="EasyReading" w:cs="Times New Roman"/>
          <w:b/>
          <w:sz w:val="24"/>
          <w:szCs w:val="24"/>
        </w:rPr>
      </w:pPr>
      <w:r w:rsidRPr="00057EE7">
        <w:rPr>
          <w:rFonts w:ascii="EasyReading" w:eastAsia="Calibri" w:hAnsi="EasyReading" w:cs="Times New Roman"/>
          <w:b/>
          <w:sz w:val="24"/>
          <w:szCs w:val="24"/>
        </w:rPr>
        <w:t>Calendario delle attività del Circolo dell’Amicizia tra Ciechi e Vedenti</w:t>
      </w:r>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Il Circolo dell’Amicizia tra ciechi e vedenti con sede presso la </w:t>
      </w:r>
      <w:proofErr w:type="spellStart"/>
      <w:r w:rsidRPr="00057EE7">
        <w:rPr>
          <w:rFonts w:ascii="EasyReading" w:eastAsia="Calibri" w:hAnsi="EasyReading" w:cs="Times New Roman"/>
          <w:sz w:val="24"/>
          <w:szCs w:val="24"/>
        </w:rPr>
        <w:t>Famija</w:t>
      </w:r>
      <w:proofErr w:type="spellEnd"/>
      <w:r w:rsidRPr="00057EE7">
        <w:rPr>
          <w:rFonts w:ascii="EasyReading" w:eastAsia="Calibri" w:hAnsi="EasyReading" w:cs="Times New Roman"/>
          <w:sz w:val="24"/>
          <w:szCs w:val="24"/>
        </w:rPr>
        <w:t xml:space="preserve"> </w:t>
      </w:r>
      <w:proofErr w:type="spellStart"/>
      <w:r w:rsidRPr="00057EE7">
        <w:rPr>
          <w:rFonts w:ascii="EasyReading" w:eastAsia="Calibri" w:hAnsi="EasyReading" w:cs="Times New Roman"/>
          <w:sz w:val="24"/>
          <w:szCs w:val="24"/>
        </w:rPr>
        <w:t>Turineisa</w:t>
      </w:r>
      <w:proofErr w:type="spellEnd"/>
      <w:r w:rsidRPr="00057EE7">
        <w:rPr>
          <w:rFonts w:ascii="EasyReading" w:eastAsia="Calibri" w:hAnsi="EasyReading" w:cs="Times New Roman"/>
          <w:sz w:val="24"/>
          <w:szCs w:val="24"/>
        </w:rPr>
        <w:t xml:space="preserve"> in Via Po 43 a Torino comunica il programma delle proprie attività:</w:t>
      </w:r>
    </w:p>
    <w:p w:rsidR="008578AF" w:rsidRDefault="008578AF" w:rsidP="008578AF">
      <w:pPr>
        <w:spacing w:after="0" w:line="240" w:lineRule="auto"/>
        <w:jc w:val="both"/>
        <w:rPr>
          <w:rFonts w:ascii="EasyReading" w:hAnsi="EasyReading"/>
          <w:sz w:val="24"/>
          <w:szCs w:val="24"/>
        </w:rPr>
      </w:pP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w:t>
      </w:r>
      <w:r w:rsidRPr="006562AC">
        <w:rPr>
          <w:rFonts w:ascii="EasyReading" w:hAnsi="EasyReading"/>
          <w:sz w:val="24"/>
          <w:szCs w:val="24"/>
        </w:rPr>
        <w:tab/>
      </w:r>
      <w:proofErr w:type="gramStart"/>
      <w:r w:rsidRPr="006562AC">
        <w:rPr>
          <w:rFonts w:ascii="EasyReading" w:hAnsi="EasyReading"/>
          <w:b/>
          <w:sz w:val="24"/>
          <w:szCs w:val="24"/>
        </w:rPr>
        <w:t>Giovedì</w:t>
      </w:r>
      <w:proofErr w:type="gramEnd"/>
      <w:r w:rsidRPr="006562AC">
        <w:rPr>
          <w:rFonts w:ascii="EasyReading" w:hAnsi="EasyReading"/>
          <w:b/>
          <w:sz w:val="24"/>
          <w:szCs w:val="24"/>
        </w:rPr>
        <w:t xml:space="preserve"> 4 Aprile</w:t>
      </w:r>
      <w:r>
        <w:rPr>
          <w:rFonts w:ascii="EasyReading" w:hAnsi="EasyReading"/>
          <w:sz w:val="24"/>
          <w:szCs w:val="24"/>
        </w:rPr>
        <w:t xml:space="preserve"> -</w:t>
      </w:r>
      <w:r w:rsidRPr="006562AC">
        <w:rPr>
          <w:rFonts w:ascii="EasyReading" w:hAnsi="EasyReading"/>
          <w:sz w:val="24"/>
          <w:szCs w:val="24"/>
        </w:rPr>
        <w:t xml:space="preserve">  ore 21 </w:t>
      </w:r>
      <w:r>
        <w:rPr>
          <w:rFonts w:ascii="EasyReading" w:hAnsi="EasyReading"/>
          <w:sz w:val="24"/>
          <w:szCs w:val="24"/>
        </w:rPr>
        <w:t xml:space="preserve">- </w:t>
      </w:r>
      <w:r w:rsidRPr="006562AC">
        <w:rPr>
          <w:rFonts w:ascii="EasyReading" w:hAnsi="EasyReading"/>
          <w:sz w:val="24"/>
          <w:szCs w:val="24"/>
        </w:rPr>
        <w:t>GRANDE TORNEO DI SCOPA E PINNACOLA</w:t>
      </w: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 xml:space="preserve">Oltre </w:t>
      </w:r>
      <w:proofErr w:type="gramStart"/>
      <w:r w:rsidRPr="006562AC">
        <w:rPr>
          <w:rFonts w:ascii="EasyReading" w:hAnsi="EasyReading"/>
          <w:sz w:val="24"/>
          <w:szCs w:val="24"/>
        </w:rPr>
        <w:t>a  ricchi</w:t>
      </w:r>
      <w:proofErr w:type="gramEnd"/>
      <w:r w:rsidRPr="006562AC">
        <w:rPr>
          <w:rFonts w:ascii="EasyReading" w:hAnsi="EasyReading"/>
          <w:sz w:val="24"/>
          <w:szCs w:val="24"/>
        </w:rPr>
        <w:t xml:space="preserve"> premi in natura i vincitori saranno iscritti nella classifica di “GIOCHI SENZA FRONTIERE”. Iscrizioni gratis per i soci, 3 € per i non soci. Appuntamento alle ore 20,30 per le iscrizioni. </w:t>
      </w:r>
      <w:proofErr w:type="gramStart"/>
      <w:r w:rsidRPr="006562AC">
        <w:rPr>
          <w:rFonts w:ascii="EasyReading" w:hAnsi="EasyReading"/>
          <w:sz w:val="24"/>
          <w:szCs w:val="24"/>
        </w:rPr>
        <w:t>E’</w:t>
      </w:r>
      <w:proofErr w:type="gramEnd"/>
      <w:r w:rsidRPr="006562AC">
        <w:rPr>
          <w:rFonts w:ascii="EasyReading" w:hAnsi="EasyReading"/>
          <w:sz w:val="24"/>
          <w:szCs w:val="24"/>
        </w:rPr>
        <w:t xml:space="preserve"> possibile anche iscriversi telefonando ore pasti a Claudia (tel. 3351464381) o Vito (tel. 011/7412838).</w:t>
      </w:r>
    </w:p>
    <w:p w:rsidR="006562AC" w:rsidRPr="006562AC" w:rsidRDefault="006562AC" w:rsidP="006562AC">
      <w:pPr>
        <w:spacing w:after="0" w:line="240" w:lineRule="auto"/>
        <w:jc w:val="both"/>
        <w:rPr>
          <w:rFonts w:ascii="EasyReading" w:hAnsi="EasyReading"/>
          <w:sz w:val="24"/>
          <w:szCs w:val="24"/>
        </w:rPr>
      </w:pPr>
    </w:p>
    <w:p w:rsidR="006562AC" w:rsidRPr="006562AC" w:rsidRDefault="006562AC" w:rsidP="006562AC">
      <w:pPr>
        <w:spacing w:after="0" w:line="240" w:lineRule="auto"/>
        <w:jc w:val="both"/>
        <w:rPr>
          <w:rFonts w:ascii="EasyReading" w:hAnsi="EasyReading"/>
          <w:sz w:val="24"/>
          <w:szCs w:val="24"/>
        </w:rPr>
      </w:pPr>
      <w:r>
        <w:rPr>
          <w:rFonts w:ascii="EasyReading" w:hAnsi="EasyReading"/>
          <w:sz w:val="24"/>
          <w:szCs w:val="24"/>
        </w:rPr>
        <w:t>•</w:t>
      </w:r>
      <w:r>
        <w:rPr>
          <w:rFonts w:ascii="EasyReading" w:hAnsi="EasyReading"/>
          <w:sz w:val="24"/>
          <w:szCs w:val="24"/>
        </w:rPr>
        <w:tab/>
      </w:r>
      <w:proofErr w:type="gramStart"/>
      <w:r w:rsidRPr="006562AC">
        <w:rPr>
          <w:rFonts w:ascii="EasyReading" w:hAnsi="EasyReading"/>
          <w:b/>
          <w:sz w:val="24"/>
          <w:szCs w:val="24"/>
        </w:rPr>
        <w:t>Mercoledì</w:t>
      </w:r>
      <w:proofErr w:type="gramEnd"/>
      <w:r w:rsidRPr="006562AC">
        <w:rPr>
          <w:rFonts w:ascii="EasyReading" w:hAnsi="EasyReading"/>
          <w:b/>
          <w:sz w:val="24"/>
          <w:szCs w:val="24"/>
        </w:rPr>
        <w:t xml:space="preserve"> 10 Aprile</w:t>
      </w:r>
      <w:r>
        <w:rPr>
          <w:rFonts w:ascii="EasyReading" w:hAnsi="EasyReading"/>
          <w:sz w:val="24"/>
          <w:szCs w:val="24"/>
        </w:rPr>
        <w:t xml:space="preserve"> -</w:t>
      </w:r>
      <w:r w:rsidRPr="006562AC">
        <w:rPr>
          <w:rFonts w:ascii="EasyReading" w:hAnsi="EasyReading"/>
          <w:sz w:val="24"/>
          <w:szCs w:val="24"/>
        </w:rPr>
        <w:t xml:space="preserve"> ore 21</w:t>
      </w:r>
      <w:r>
        <w:rPr>
          <w:rFonts w:ascii="EasyReading" w:hAnsi="EasyReading"/>
          <w:sz w:val="24"/>
          <w:szCs w:val="24"/>
        </w:rPr>
        <w:t xml:space="preserve"> -</w:t>
      </w:r>
      <w:r w:rsidRPr="006562AC">
        <w:rPr>
          <w:rFonts w:ascii="EasyReading" w:hAnsi="EasyReading"/>
          <w:sz w:val="24"/>
          <w:szCs w:val="24"/>
        </w:rPr>
        <w:t xml:space="preserve">  Il Dott. Guido </w:t>
      </w:r>
      <w:proofErr w:type="spellStart"/>
      <w:r w:rsidRPr="006562AC">
        <w:rPr>
          <w:rFonts w:ascii="EasyReading" w:hAnsi="EasyReading"/>
          <w:sz w:val="24"/>
          <w:szCs w:val="24"/>
        </w:rPr>
        <w:t>Giorza</w:t>
      </w:r>
      <w:proofErr w:type="spellEnd"/>
      <w:r w:rsidRPr="006562AC">
        <w:rPr>
          <w:rFonts w:ascii="EasyReading" w:hAnsi="EasyReading"/>
          <w:sz w:val="24"/>
          <w:szCs w:val="24"/>
        </w:rPr>
        <w:t xml:space="preserve"> ci propone un breve viaggio nella storia dei nostri Borghi. Partendo dalle </w:t>
      </w:r>
      <w:proofErr w:type="gramStart"/>
      <w:r w:rsidRPr="006562AC">
        <w:rPr>
          <w:rFonts w:ascii="EasyReading" w:hAnsi="EasyReading"/>
          <w:sz w:val="24"/>
          <w:szCs w:val="24"/>
        </w:rPr>
        <w:t>borgate  a</w:t>
      </w:r>
      <w:proofErr w:type="gramEnd"/>
      <w:r w:rsidRPr="006562AC">
        <w:rPr>
          <w:rFonts w:ascii="EasyReading" w:hAnsi="EasyReading"/>
          <w:sz w:val="24"/>
          <w:szCs w:val="24"/>
        </w:rPr>
        <w:t xml:space="preserve"> nord est, per esempio Barriera di Milano, terra di operai, passando a nord ovest per quella dei Castelli, a sud ovest per quella delle fabbriche e le ville e infine arrivando a quelle di Borgo Po e delle colline. Scopriremo aspetti particolari e poco conosciuti dei Quartieri in cui viviamo oggi per apprezzarli maggiormente.</w:t>
      </w:r>
    </w:p>
    <w:p w:rsidR="006562AC" w:rsidRPr="006562AC" w:rsidRDefault="006562AC" w:rsidP="006562AC">
      <w:pPr>
        <w:spacing w:after="0" w:line="240" w:lineRule="auto"/>
        <w:jc w:val="both"/>
        <w:rPr>
          <w:rFonts w:ascii="EasyReading" w:hAnsi="EasyReading"/>
          <w:sz w:val="24"/>
          <w:szCs w:val="24"/>
        </w:rPr>
      </w:pP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w:t>
      </w:r>
      <w:r w:rsidRPr="006562AC">
        <w:rPr>
          <w:rFonts w:ascii="EasyReading" w:hAnsi="EasyReading"/>
          <w:sz w:val="24"/>
          <w:szCs w:val="24"/>
        </w:rPr>
        <w:tab/>
      </w:r>
      <w:proofErr w:type="gramStart"/>
      <w:r w:rsidRPr="006562AC">
        <w:rPr>
          <w:rFonts w:ascii="EasyReading" w:hAnsi="EasyReading"/>
          <w:b/>
          <w:sz w:val="24"/>
          <w:szCs w:val="24"/>
        </w:rPr>
        <w:t>Giovedì</w:t>
      </w:r>
      <w:proofErr w:type="gramEnd"/>
      <w:r w:rsidRPr="006562AC">
        <w:rPr>
          <w:rFonts w:ascii="EasyReading" w:hAnsi="EasyReading"/>
          <w:b/>
          <w:sz w:val="24"/>
          <w:szCs w:val="24"/>
        </w:rPr>
        <w:t xml:space="preserve"> 11 Aprile</w:t>
      </w:r>
      <w:r>
        <w:rPr>
          <w:rFonts w:ascii="EasyReading" w:hAnsi="EasyReading"/>
          <w:sz w:val="24"/>
          <w:szCs w:val="24"/>
        </w:rPr>
        <w:t xml:space="preserve"> -</w:t>
      </w:r>
      <w:r w:rsidRPr="006562AC">
        <w:rPr>
          <w:rFonts w:ascii="EasyReading" w:hAnsi="EasyReading"/>
          <w:sz w:val="24"/>
          <w:szCs w:val="24"/>
        </w:rPr>
        <w:t xml:space="preserve"> ore 21</w:t>
      </w:r>
      <w:r>
        <w:rPr>
          <w:rFonts w:ascii="EasyReading" w:hAnsi="EasyReading"/>
          <w:sz w:val="24"/>
          <w:szCs w:val="24"/>
        </w:rPr>
        <w:t xml:space="preserve"> -</w:t>
      </w:r>
      <w:r w:rsidRPr="006562AC">
        <w:rPr>
          <w:rFonts w:ascii="EasyReading" w:hAnsi="EasyReading"/>
          <w:sz w:val="24"/>
          <w:szCs w:val="24"/>
        </w:rPr>
        <w:t xml:space="preserve"> Riunione del CONSIGLIO DIRETTIVO</w:t>
      </w:r>
    </w:p>
    <w:p w:rsidR="006562AC" w:rsidRPr="006562AC" w:rsidRDefault="006562AC" w:rsidP="006562AC">
      <w:pPr>
        <w:spacing w:after="0" w:line="240" w:lineRule="auto"/>
        <w:jc w:val="both"/>
        <w:rPr>
          <w:rFonts w:ascii="EasyReading" w:hAnsi="EasyReading"/>
          <w:sz w:val="24"/>
          <w:szCs w:val="24"/>
        </w:rPr>
      </w:pP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w:t>
      </w:r>
      <w:r w:rsidRPr="006562AC">
        <w:rPr>
          <w:rFonts w:ascii="EasyReading" w:hAnsi="EasyReading"/>
          <w:sz w:val="24"/>
          <w:szCs w:val="24"/>
        </w:rPr>
        <w:tab/>
        <w:t>Mercoledì 17</w:t>
      </w:r>
      <w:r>
        <w:rPr>
          <w:rFonts w:ascii="EasyReading" w:hAnsi="EasyReading"/>
          <w:sz w:val="24"/>
          <w:szCs w:val="24"/>
        </w:rPr>
        <w:t xml:space="preserve"> Aprile -</w:t>
      </w:r>
      <w:r w:rsidRPr="006562AC">
        <w:rPr>
          <w:rFonts w:ascii="EasyReading" w:hAnsi="EasyReading"/>
          <w:sz w:val="24"/>
          <w:szCs w:val="24"/>
        </w:rPr>
        <w:t xml:space="preserve"> ore </w:t>
      </w:r>
      <w:proofErr w:type="gramStart"/>
      <w:r w:rsidRPr="006562AC">
        <w:rPr>
          <w:rFonts w:ascii="EasyReading" w:hAnsi="EasyReading"/>
          <w:sz w:val="24"/>
          <w:szCs w:val="24"/>
        </w:rPr>
        <w:t>21  SERATA</w:t>
      </w:r>
      <w:proofErr w:type="gramEnd"/>
      <w:r w:rsidRPr="006562AC">
        <w:rPr>
          <w:rFonts w:ascii="EasyReading" w:hAnsi="EasyReading"/>
          <w:sz w:val="24"/>
          <w:szCs w:val="24"/>
        </w:rPr>
        <w:t xml:space="preserve"> DEGLI AUGURI PASQUALI</w:t>
      </w: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 xml:space="preserve">Porgiamo a tutti un sincero augurio di Buona Pasqua </w:t>
      </w:r>
      <w:proofErr w:type="spellStart"/>
      <w:r w:rsidRPr="006562AC">
        <w:rPr>
          <w:rFonts w:ascii="EasyReading" w:hAnsi="EasyReading"/>
          <w:sz w:val="24"/>
          <w:szCs w:val="24"/>
        </w:rPr>
        <w:t>affinchè</w:t>
      </w:r>
      <w:proofErr w:type="spellEnd"/>
      <w:r w:rsidRPr="006562AC">
        <w:rPr>
          <w:rFonts w:ascii="EasyReading" w:hAnsi="EasyReading"/>
          <w:sz w:val="24"/>
          <w:szCs w:val="24"/>
        </w:rPr>
        <w:t xml:space="preserve"> in tutte le famiglie regni serenità e per tanti popoli regnino pace e concordia. Come di consueto festeggeremo con la colomba e un brindisi a cui speriamo </w:t>
      </w: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partecipiate in molti.</w:t>
      </w:r>
    </w:p>
    <w:p w:rsidR="006562AC" w:rsidRPr="006562AC" w:rsidRDefault="006562AC" w:rsidP="006562AC">
      <w:pPr>
        <w:spacing w:after="0" w:line="240" w:lineRule="auto"/>
        <w:jc w:val="both"/>
        <w:rPr>
          <w:rFonts w:ascii="EasyReading" w:hAnsi="EasyReading"/>
          <w:sz w:val="24"/>
          <w:szCs w:val="24"/>
        </w:rPr>
      </w:pP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w:t>
      </w:r>
      <w:r w:rsidRPr="006562AC">
        <w:rPr>
          <w:rFonts w:ascii="EasyReading" w:hAnsi="EasyReading"/>
          <w:sz w:val="24"/>
          <w:szCs w:val="24"/>
        </w:rPr>
        <w:tab/>
      </w:r>
      <w:proofErr w:type="gramStart"/>
      <w:r w:rsidRPr="006562AC">
        <w:rPr>
          <w:rFonts w:ascii="EasyReading" w:hAnsi="EasyReading"/>
          <w:b/>
          <w:sz w:val="24"/>
          <w:szCs w:val="24"/>
        </w:rPr>
        <w:t>Mercoledì</w:t>
      </w:r>
      <w:proofErr w:type="gramEnd"/>
      <w:r w:rsidRPr="006562AC">
        <w:rPr>
          <w:rFonts w:ascii="EasyReading" w:hAnsi="EasyReading"/>
          <w:b/>
          <w:sz w:val="24"/>
          <w:szCs w:val="24"/>
        </w:rPr>
        <w:t xml:space="preserve"> 24 Aprile</w:t>
      </w:r>
      <w:r>
        <w:rPr>
          <w:rFonts w:ascii="EasyReading" w:hAnsi="EasyReading"/>
          <w:sz w:val="24"/>
          <w:szCs w:val="24"/>
        </w:rPr>
        <w:t xml:space="preserve"> -</w:t>
      </w:r>
      <w:r w:rsidRPr="006562AC">
        <w:rPr>
          <w:rFonts w:ascii="EasyReading" w:hAnsi="EasyReading"/>
          <w:sz w:val="24"/>
          <w:szCs w:val="24"/>
        </w:rPr>
        <w:t xml:space="preserve"> FESTIVO. La sede è chiusa.</w:t>
      </w:r>
    </w:p>
    <w:p w:rsidR="006562AC" w:rsidRPr="006562AC" w:rsidRDefault="006562AC" w:rsidP="006562AC">
      <w:pPr>
        <w:spacing w:after="0" w:line="240" w:lineRule="auto"/>
        <w:jc w:val="both"/>
        <w:rPr>
          <w:rFonts w:ascii="EasyReading" w:hAnsi="EasyReading"/>
          <w:sz w:val="24"/>
          <w:szCs w:val="24"/>
        </w:rPr>
      </w:pPr>
    </w:p>
    <w:p w:rsidR="006562AC" w:rsidRPr="008578AF" w:rsidRDefault="006562AC" w:rsidP="006562AC">
      <w:pPr>
        <w:spacing w:after="0" w:line="240" w:lineRule="auto"/>
        <w:jc w:val="both"/>
        <w:rPr>
          <w:rFonts w:ascii="EasyReading" w:hAnsi="EasyReading"/>
          <w:sz w:val="24"/>
          <w:szCs w:val="24"/>
        </w:rPr>
      </w:pPr>
      <w:r w:rsidRPr="006562AC">
        <w:rPr>
          <w:rFonts w:ascii="EasyReading" w:hAnsi="EasyReading"/>
          <w:sz w:val="24"/>
          <w:szCs w:val="24"/>
        </w:rPr>
        <w:t>•</w:t>
      </w:r>
      <w:r w:rsidRPr="006562AC">
        <w:rPr>
          <w:rFonts w:ascii="EasyReading" w:hAnsi="EasyReading"/>
          <w:sz w:val="24"/>
          <w:szCs w:val="24"/>
        </w:rPr>
        <w:tab/>
      </w:r>
      <w:proofErr w:type="gramStart"/>
      <w:r w:rsidRPr="006562AC">
        <w:rPr>
          <w:rFonts w:ascii="EasyReading" w:hAnsi="EasyReading"/>
          <w:b/>
          <w:sz w:val="24"/>
          <w:szCs w:val="24"/>
        </w:rPr>
        <w:t>Mercoledì  1</w:t>
      </w:r>
      <w:proofErr w:type="gramEnd"/>
      <w:r w:rsidRPr="006562AC">
        <w:rPr>
          <w:rFonts w:ascii="EasyReading" w:hAnsi="EasyReading"/>
          <w:b/>
          <w:sz w:val="24"/>
          <w:szCs w:val="24"/>
        </w:rPr>
        <w:t xml:space="preserve"> Maggio</w:t>
      </w:r>
      <w:r>
        <w:rPr>
          <w:rFonts w:ascii="EasyReading" w:hAnsi="EasyReading"/>
          <w:sz w:val="24"/>
          <w:szCs w:val="24"/>
        </w:rPr>
        <w:t xml:space="preserve"> -</w:t>
      </w:r>
      <w:r w:rsidRPr="006562AC">
        <w:rPr>
          <w:rFonts w:ascii="EasyReading" w:hAnsi="EasyReading"/>
          <w:sz w:val="24"/>
          <w:szCs w:val="24"/>
        </w:rPr>
        <w:t xml:space="preserve"> La sede è chiusa per festività.</w:t>
      </w:r>
    </w:p>
    <w:sectPr w:rsidR="006562AC" w:rsidRPr="008578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asyReading">
    <w:panose1 w:val="02000506040000020003"/>
    <w:charset w:val="00"/>
    <w:family w:val="auto"/>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9EE"/>
    <w:multiLevelType w:val="hybridMultilevel"/>
    <w:tmpl w:val="F814D670"/>
    <w:lvl w:ilvl="0" w:tplc="04100013">
      <w:start w:val="1"/>
      <w:numFmt w:val="upperRoman"/>
      <w:lvlText w:val="%1."/>
      <w:lvlJc w:val="right"/>
      <w:pPr>
        <w:ind w:left="812" w:hanging="360"/>
      </w:p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1" w15:restartNumberingAfterBreak="0">
    <w:nsid w:val="05E727CD"/>
    <w:multiLevelType w:val="hybridMultilevel"/>
    <w:tmpl w:val="40DC8D9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68327C"/>
    <w:multiLevelType w:val="hybridMultilevel"/>
    <w:tmpl w:val="DF705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EA3262"/>
    <w:multiLevelType w:val="hybridMultilevel"/>
    <w:tmpl w:val="4EA6944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2237F7C"/>
    <w:multiLevelType w:val="hybridMultilevel"/>
    <w:tmpl w:val="F2F66EC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5D411AE"/>
    <w:multiLevelType w:val="hybridMultilevel"/>
    <w:tmpl w:val="58E6E1B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9256221"/>
    <w:multiLevelType w:val="hybridMultilevel"/>
    <w:tmpl w:val="F814D670"/>
    <w:lvl w:ilvl="0" w:tplc="04100013">
      <w:start w:val="1"/>
      <w:numFmt w:val="upperRoman"/>
      <w:lvlText w:val="%1."/>
      <w:lvlJc w:val="right"/>
      <w:pPr>
        <w:ind w:left="812" w:hanging="360"/>
      </w:p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7" w15:restartNumberingAfterBreak="0">
    <w:nsid w:val="1B926678"/>
    <w:multiLevelType w:val="hybridMultilevel"/>
    <w:tmpl w:val="EA0C6C48"/>
    <w:lvl w:ilvl="0" w:tplc="B82CE32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7D6059"/>
    <w:multiLevelType w:val="hybridMultilevel"/>
    <w:tmpl w:val="CFBE5682"/>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9F019E1"/>
    <w:multiLevelType w:val="hybridMultilevel"/>
    <w:tmpl w:val="0EFC312A"/>
    <w:lvl w:ilvl="0" w:tplc="B2FA8D5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1B67B1"/>
    <w:multiLevelType w:val="hybridMultilevel"/>
    <w:tmpl w:val="9F065B0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50479E"/>
    <w:multiLevelType w:val="hybridMultilevel"/>
    <w:tmpl w:val="9BBA9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7530BE"/>
    <w:multiLevelType w:val="hybridMultilevel"/>
    <w:tmpl w:val="2E0E206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751E92"/>
    <w:multiLevelType w:val="hybridMultilevel"/>
    <w:tmpl w:val="AAB08E52"/>
    <w:lvl w:ilvl="0" w:tplc="F2426882">
      <w:numFmt w:val="bullet"/>
      <w:lvlText w:val="-"/>
      <w:lvlJc w:val="left"/>
      <w:pPr>
        <w:ind w:left="720" w:hanging="360"/>
      </w:pPr>
      <w:rPr>
        <w:rFonts w:ascii="EasyReading" w:eastAsia="Calibri" w:hAnsi="EasyReadin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427A11"/>
    <w:multiLevelType w:val="hybridMultilevel"/>
    <w:tmpl w:val="58E6E1B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6917517"/>
    <w:multiLevelType w:val="hybridMultilevel"/>
    <w:tmpl w:val="6EE47C6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D753B0"/>
    <w:multiLevelType w:val="hybridMultilevel"/>
    <w:tmpl w:val="2E0E206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E6120E"/>
    <w:multiLevelType w:val="hybridMultilevel"/>
    <w:tmpl w:val="883866C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E47F1E"/>
    <w:multiLevelType w:val="hybridMultilevel"/>
    <w:tmpl w:val="092C3004"/>
    <w:lvl w:ilvl="0" w:tplc="7F72A5E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602621C"/>
    <w:multiLevelType w:val="hybridMultilevel"/>
    <w:tmpl w:val="0EF2D48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EC65AD"/>
    <w:multiLevelType w:val="hybridMultilevel"/>
    <w:tmpl w:val="DF6E2E5E"/>
    <w:lvl w:ilvl="0" w:tplc="CDA0253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5D78C8"/>
    <w:multiLevelType w:val="hybridMultilevel"/>
    <w:tmpl w:val="98FC80A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04E623A"/>
    <w:multiLevelType w:val="hybridMultilevel"/>
    <w:tmpl w:val="16726BA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EB524D"/>
    <w:multiLevelType w:val="hybridMultilevel"/>
    <w:tmpl w:val="4F26F476"/>
    <w:lvl w:ilvl="0" w:tplc="0B3E8A70">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4C504F"/>
    <w:multiLevelType w:val="hybridMultilevel"/>
    <w:tmpl w:val="0EF2D48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71107E"/>
    <w:multiLevelType w:val="hybridMultilevel"/>
    <w:tmpl w:val="C6AEAD4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7C7A27"/>
    <w:multiLevelType w:val="hybridMultilevel"/>
    <w:tmpl w:val="D5CED54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AA7F21"/>
    <w:multiLevelType w:val="hybridMultilevel"/>
    <w:tmpl w:val="D55A5FC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DE0771"/>
    <w:multiLevelType w:val="hybridMultilevel"/>
    <w:tmpl w:val="B810DFC2"/>
    <w:lvl w:ilvl="0" w:tplc="B33CB98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FF5455"/>
    <w:multiLevelType w:val="hybridMultilevel"/>
    <w:tmpl w:val="4AF02C9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71236B2"/>
    <w:multiLevelType w:val="hybridMultilevel"/>
    <w:tmpl w:val="388484F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BCD2C0B"/>
    <w:multiLevelType w:val="hybridMultilevel"/>
    <w:tmpl w:val="CBCCD76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30"/>
  </w:num>
  <w:num w:numId="3">
    <w:abstractNumId w:val="19"/>
  </w:num>
  <w:num w:numId="4">
    <w:abstractNumId w:val="21"/>
  </w:num>
  <w:num w:numId="5">
    <w:abstractNumId w:val="11"/>
  </w:num>
  <w:num w:numId="6">
    <w:abstractNumId w:val="28"/>
  </w:num>
  <w:num w:numId="7">
    <w:abstractNumId w:val="31"/>
  </w:num>
  <w:num w:numId="8">
    <w:abstractNumId w:val="0"/>
  </w:num>
  <w:num w:numId="9">
    <w:abstractNumId w:val="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12"/>
  </w:num>
  <w:num w:numId="23">
    <w:abstractNumId w:val="17"/>
  </w:num>
  <w:num w:numId="24">
    <w:abstractNumId w:val="23"/>
  </w:num>
  <w:num w:numId="25">
    <w:abstractNumId w:val="24"/>
  </w:num>
  <w:num w:numId="26">
    <w:abstractNumId w:val="20"/>
  </w:num>
  <w:num w:numId="27">
    <w:abstractNumId w:val="25"/>
  </w:num>
  <w:num w:numId="28">
    <w:abstractNumId w:val="2"/>
  </w:num>
  <w:num w:numId="29">
    <w:abstractNumId w:val="18"/>
  </w:num>
  <w:num w:numId="30">
    <w:abstractNumId w:val="7"/>
  </w:num>
  <w:num w:numId="31">
    <w:abstractNumId w:val="29"/>
  </w:num>
  <w:num w:numId="32">
    <w:abstractNumId w:val="13"/>
  </w:num>
  <w:num w:numId="33">
    <w:abstractNumId w:val="27"/>
  </w:num>
  <w:num w:numId="34">
    <w:abstractNumId w:val="32"/>
  </w:num>
  <w:num w:numId="35">
    <w:abstractNumId w:val="26"/>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5233"/>
    <w:rsid w:val="0000698A"/>
    <w:rsid w:val="00010332"/>
    <w:rsid w:val="00013887"/>
    <w:rsid w:val="00013DD7"/>
    <w:rsid w:val="00015AEC"/>
    <w:rsid w:val="00023087"/>
    <w:rsid w:val="0002497C"/>
    <w:rsid w:val="00034F4A"/>
    <w:rsid w:val="00052B13"/>
    <w:rsid w:val="00054726"/>
    <w:rsid w:val="000576C5"/>
    <w:rsid w:val="00057EE7"/>
    <w:rsid w:val="00072979"/>
    <w:rsid w:val="00077F13"/>
    <w:rsid w:val="000815F4"/>
    <w:rsid w:val="000842FD"/>
    <w:rsid w:val="000847B1"/>
    <w:rsid w:val="000905F3"/>
    <w:rsid w:val="00092882"/>
    <w:rsid w:val="00095806"/>
    <w:rsid w:val="000A60CA"/>
    <w:rsid w:val="000B7645"/>
    <w:rsid w:val="000C26EC"/>
    <w:rsid w:val="000C66B2"/>
    <w:rsid w:val="000D12F1"/>
    <w:rsid w:val="000D1BB2"/>
    <w:rsid w:val="000D7406"/>
    <w:rsid w:val="000E263A"/>
    <w:rsid w:val="000E370F"/>
    <w:rsid w:val="000E7C99"/>
    <w:rsid w:val="000F2838"/>
    <w:rsid w:val="000F37A9"/>
    <w:rsid w:val="00103016"/>
    <w:rsid w:val="00105BEA"/>
    <w:rsid w:val="0010615B"/>
    <w:rsid w:val="001159D4"/>
    <w:rsid w:val="00117228"/>
    <w:rsid w:val="001222C4"/>
    <w:rsid w:val="00127295"/>
    <w:rsid w:val="00130C1C"/>
    <w:rsid w:val="00141499"/>
    <w:rsid w:val="00144440"/>
    <w:rsid w:val="00163F40"/>
    <w:rsid w:val="00174253"/>
    <w:rsid w:val="00174263"/>
    <w:rsid w:val="00174419"/>
    <w:rsid w:val="00175129"/>
    <w:rsid w:val="001804DE"/>
    <w:rsid w:val="00184C73"/>
    <w:rsid w:val="00192A8A"/>
    <w:rsid w:val="00195B87"/>
    <w:rsid w:val="001A3A62"/>
    <w:rsid w:val="001A5D5C"/>
    <w:rsid w:val="001A6487"/>
    <w:rsid w:val="001B25C3"/>
    <w:rsid w:val="001B2D10"/>
    <w:rsid w:val="001C0676"/>
    <w:rsid w:val="001C7A05"/>
    <w:rsid w:val="001E69F3"/>
    <w:rsid w:val="001F06BE"/>
    <w:rsid w:val="001F2A29"/>
    <w:rsid w:val="00202844"/>
    <w:rsid w:val="00207588"/>
    <w:rsid w:val="00220A79"/>
    <w:rsid w:val="0022259D"/>
    <w:rsid w:val="0022485D"/>
    <w:rsid w:val="00225420"/>
    <w:rsid w:val="00230F5B"/>
    <w:rsid w:val="00232F7D"/>
    <w:rsid w:val="00233C79"/>
    <w:rsid w:val="00235C47"/>
    <w:rsid w:val="00250CDA"/>
    <w:rsid w:val="002646EE"/>
    <w:rsid w:val="00267231"/>
    <w:rsid w:val="00274284"/>
    <w:rsid w:val="002742E4"/>
    <w:rsid w:val="002801DD"/>
    <w:rsid w:val="002806AF"/>
    <w:rsid w:val="00281D12"/>
    <w:rsid w:val="002874BE"/>
    <w:rsid w:val="00291875"/>
    <w:rsid w:val="00297A40"/>
    <w:rsid w:val="002A2799"/>
    <w:rsid w:val="002B1B31"/>
    <w:rsid w:val="002B65C3"/>
    <w:rsid w:val="002B6C36"/>
    <w:rsid w:val="002C51C6"/>
    <w:rsid w:val="002D474E"/>
    <w:rsid w:val="002E02AC"/>
    <w:rsid w:val="002E0C98"/>
    <w:rsid w:val="002E648B"/>
    <w:rsid w:val="002F1135"/>
    <w:rsid w:val="002F28B3"/>
    <w:rsid w:val="002F2A85"/>
    <w:rsid w:val="00306B7A"/>
    <w:rsid w:val="00306BAD"/>
    <w:rsid w:val="00307570"/>
    <w:rsid w:val="0031248F"/>
    <w:rsid w:val="00324081"/>
    <w:rsid w:val="00334752"/>
    <w:rsid w:val="00336436"/>
    <w:rsid w:val="00342B77"/>
    <w:rsid w:val="00342E92"/>
    <w:rsid w:val="0034748C"/>
    <w:rsid w:val="00352238"/>
    <w:rsid w:val="003540B5"/>
    <w:rsid w:val="003655C8"/>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B5BFE"/>
    <w:rsid w:val="003B5D9C"/>
    <w:rsid w:val="003C56F7"/>
    <w:rsid w:val="003C6169"/>
    <w:rsid w:val="003D1323"/>
    <w:rsid w:val="003D64C6"/>
    <w:rsid w:val="003E07D2"/>
    <w:rsid w:val="003E3CC6"/>
    <w:rsid w:val="003E55DD"/>
    <w:rsid w:val="003E5652"/>
    <w:rsid w:val="003F51DF"/>
    <w:rsid w:val="003F5502"/>
    <w:rsid w:val="00401B5D"/>
    <w:rsid w:val="0041143B"/>
    <w:rsid w:val="00412C9F"/>
    <w:rsid w:val="004133E3"/>
    <w:rsid w:val="004220E3"/>
    <w:rsid w:val="00423AD2"/>
    <w:rsid w:val="00430AF3"/>
    <w:rsid w:val="004318E6"/>
    <w:rsid w:val="00433D3F"/>
    <w:rsid w:val="004372FE"/>
    <w:rsid w:val="00437B48"/>
    <w:rsid w:val="0044268F"/>
    <w:rsid w:val="00461DC2"/>
    <w:rsid w:val="004620DA"/>
    <w:rsid w:val="004630E3"/>
    <w:rsid w:val="00477A12"/>
    <w:rsid w:val="00480A5E"/>
    <w:rsid w:val="00486793"/>
    <w:rsid w:val="00492484"/>
    <w:rsid w:val="004A0872"/>
    <w:rsid w:val="004A08AE"/>
    <w:rsid w:val="004A1E92"/>
    <w:rsid w:val="004A3ADB"/>
    <w:rsid w:val="004A6275"/>
    <w:rsid w:val="004B055F"/>
    <w:rsid w:val="004B3B5E"/>
    <w:rsid w:val="004B5850"/>
    <w:rsid w:val="004B616E"/>
    <w:rsid w:val="004C13B1"/>
    <w:rsid w:val="004C2BBB"/>
    <w:rsid w:val="004C5060"/>
    <w:rsid w:val="004E1C9B"/>
    <w:rsid w:val="004E33EC"/>
    <w:rsid w:val="004E473B"/>
    <w:rsid w:val="004F1ABA"/>
    <w:rsid w:val="004F21E2"/>
    <w:rsid w:val="004F23B3"/>
    <w:rsid w:val="004F6775"/>
    <w:rsid w:val="004F7E76"/>
    <w:rsid w:val="00502422"/>
    <w:rsid w:val="00511446"/>
    <w:rsid w:val="005135A9"/>
    <w:rsid w:val="00513870"/>
    <w:rsid w:val="00513A26"/>
    <w:rsid w:val="0052596B"/>
    <w:rsid w:val="00537DEB"/>
    <w:rsid w:val="00542D20"/>
    <w:rsid w:val="00546729"/>
    <w:rsid w:val="0055735F"/>
    <w:rsid w:val="00560A15"/>
    <w:rsid w:val="005679FF"/>
    <w:rsid w:val="00573FAC"/>
    <w:rsid w:val="00574A20"/>
    <w:rsid w:val="005802E7"/>
    <w:rsid w:val="0058591A"/>
    <w:rsid w:val="0058667E"/>
    <w:rsid w:val="00587C83"/>
    <w:rsid w:val="005927E5"/>
    <w:rsid w:val="00597624"/>
    <w:rsid w:val="005A0B95"/>
    <w:rsid w:val="005A568A"/>
    <w:rsid w:val="005A6254"/>
    <w:rsid w:val="005C3421"/>
    <w:rsid w:val="005E2B77"/>
    <w:rsid w:val="005F3A78"/>
    <w:rsid w:val="005F4317"/>
    <w:rsid w:val="005F7548"/>
    <w:rsid w:val="00600B01"/>
    <w:rsid w:val="00600C26"/>
    <w:rsid w:val="006109DB"/>
    <w:rsid w:val="0062085A"/>
    <w:rsid w:val="00621A43"/>
    <w:rsid w:val="00621F45"/>
    <w:rsid w:val="00630AA9"/>
    <w:rsid w:val="00630E95"/>
    <w:rsid w:val="0063616C"/>
    <w:rsid w:val="006406C0"/>
    <w:rsid w:val="0064226F"/>
    <w:rsid w:val="006433C7"/>
    <w:rsid w:val="00645517"/>
    <w:rsid w:val="0064714E"/>
    <w:rsid w:val="006562AC"/>
    <w:rsid w:val="00660F65"/>
    <w:rsid w:val="006613BB"/>
    <w:rsid w:val="00661ADE"/>
    <w:rsid w:val="006637A9"/>
    <w:rsid w:val="00664F9E"/>
    <w:rsid w:val="00665D5E"/>
    <w:rsid w:val="00671277"/>
    <w:rsid w:val="00673DFD"/>
    <w:rsid w:val="00684FF3"/>
    <w:rsid w:val="00692914"/>
    <w:rsid w:val="00695B69"/>
    <w:rsid w:val="0069642F"/>
    <w:rsid w:val="006C2BF5"/>
    <w:rsid w:val="006C798D"/>
    <w:rsid w:val="006D52C6"/>
    <w:rsid w:val="006D7D8F"/>
    <w:rsid w:val="006F13BC"/>
    <w:rsid w:val="006F5A04"/>
    <w:rsid w:val="006F6546"/>
    <w:rsid w:val="00700C09"/>
    <w:rsid w:val="00713C90"/>
    <w:rsid w:val="0071790A"/>
    <w:rsid w:val="007207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722CB"/>
    <w:rsid w:val="007755BE"/>
    <w:rsid w:val="00777340"/>
    <w:rsid w:val="00780A65"/>
    <w:rsid w:val="007833AC"/>
    <w:rsid w:val="0078607B"/>
    <w:rsid w:val="007870D7"/>
    <w:rsid w:val="007902A6"/>
    <w:rsid w:val="00791ED7"/>
    <w:rsid w:val="00797CB1"/>
    <w:rsid w:val="007A0459"/>
    <w:rsid w:val="007A433B"/>
    <w:rsid w:val="007B2224"/>
    <w:rsid w:val="007C1171"/>
    <w:rsid w:val="007C28FB"/>
    <w:rsid w:val="007C4FDC"/>
    <w:rsid w:val="007D2E3A"/>
    <w:rsid w:val="007D36F5"/>
    <w:rsid w:val="007D3D9D"/>
    <w:rsid w:val="007F4569"/>
    <w:rsid w:val="007F788D"/>
    <w:rsid w:val="00800A1D"/>
    <w:rsid w:val="008233FD"/>
    <w:rsid w:val="00826EC1"/>
    <w:rsid w:val="0083209C"/>
    <w:rsid w:val="0083739E"/>
    <w:rsid w:val="00844C9F"/>
    <w:rsid w:val="00846EB2"/>
    <w:rsid w:val="00850471"/>
    <w:rsid w:val="0085194B"/>
    <w:rsid w:val="00856DA7"/>
    <w:rsid w:val="008578AF"/>
    <w:rsid w:val="0086359F"/>
    <w:rsid w:val="00867688"/>
    <w:rsid w:val="008742E5"/>
    <w:rsid w:val="00881DD3"/>
    <w:rsid w:val="0088709F"/>
    <w:rsid w:val="008871E0"/>
    <w:rsid w:val="00890E43"/>
    <w:rsid w:val="008A67E8"/>
    <w:rsid w:val="008A7B55"/>
    <w:rsid w:val="008B0CC6"/>
    <w:rsid w:val="008B321F"/>
    <w:rsid w:val="008C1250"/>
    <w:rsid w:val="008D05B7"/>
    <w:rsid w:val="008E7AC4"/>
    <w:rsid w:val="008F1776"/>
    <w:rsid w:val="008F2465"/>
    <w:rsid w:val="008F7171"/>
    <w:rsid w:val="008F757D"/>
    <w:rsid w:val="00904D0B"/>
    <w:rsid w:val="00906728"/>
    <w:rsid w:val="00907EDD"/>
    <w:rsid w:val="009155EC"/>
    <w:rsid w:val="00915C25"/>
    <w:rsid w:val="00932CF4"/>
    <w:rsid w:val="00934478"/>
    <w:rsid w:val="0094000E"/>
    <w:rsid w:val="009474C8"/>
    <w:rsid w:val="009666B8"/>
    <w:rsid w:val="0096712E"/>
    <w:rsid w:val="00970079"/>
    <w:rsid w:val="00975C49"/>
    <w:rsid w:val="00982234"/>
    <w:rsid w:val="00985CA5"/>
    <w:rsid w:val="0098631E"/>
    <w:rsid w:val="00990514"/>
    <w:rsid w:val="00990A1A"/>
    <w:rsid w:val="009A1180"/>
    <w:rsid w:val="009A22F5"/>
    <w:rsid w:val="009A4166"/>
    <w:rsid w:val="009B35F6"/>
    <w:rsid w:val="009C2EF5"/>
    <w:rsid w:val="009C31F2"/>
    <w:rsid w:val="009C5DD3"/>
    <w:rsid w:val="009D00A1"/>
    <w:rsid w:val="009E0A1D"/>
    <w:rsid w:val="009E1A87"/>
    <w:rsid w:val="009E1F09"/>
    <w:rsid w:val="009F4212"/>
    <w:rsid w:val="009F464B"/>
    <w:rsid w:val="009F7284"/>
    <w:rsid w:val="009F73A7"/>
    <w:rsid w:val="00A078B0"/>
    <w:rsid w:val="00A114F9"/>
    <w:rsid w:val="00A2790C"/>
    <w:rsid w:val="00A30B53"/>
    <w:rsid w:val="00A365AF"/>
    <w:rsid w:val="00A37F97"/>
    <w:rsid w:val="00A41215"/>
    <w:rsid w:val="00A422CC"/>
    <w:rsid w:val="00A42593"/>
    <w:rsid w:val="00A51378"/>
    <w:rsid w:val="00A522E9"/>
    <w:rsid w:val="00A53AC2"/>
    <w:rsid w:val="00A54EB3"/>
    <w:rsid w:val="00A57380"/>
    <w:rsid w:val="00A57B7F"/>
    <w:rsid w:val="00A603DB"/>
    <w:rsid w:val="00A63767"/>
    <w:rsid w:val="00A723BC"/>
    <w:rsid w:val="00A725C6"/>
    <w:rsid w:val="00A82B9E"/>
    <w:rsid w:val="00A9149F"/>
    <w:rsid w:val="00AA13FE"/>
    <w:rsid w:val="00AA6521"/>
    <w:rsid w:val="00AA6D76"/>
    <w:rsid w:val="00AB2B56"/>
    <w:rsid w:val="00AC498A"/>
    <w:rsid w:val="00AD552B"/>
    <w:rsid w:val="00AE6237"/>
    <w:rsid w:val="00AF144F"/>
    <w:rsid w:val="00AF57A3"/>
    <w:rsid w:val="00B05E53"/>
    <w:rsid w:val="00B075C5"/>
    <w:rsid w:val="00B10A40"/>
    <w:rsid w:val="00B2080B"/>
    <w:rsid w:val="00B3494C"/>
    <w:rsid w:val="00B36F8F"/>
    <w:rsid w:val="00B37753"/>
    <w:rsid w:val="00B457BE"/>
    <w:rsid w:val="00B51C1A"/>
    <w:rsid w:val="00B54ED6"/>
    <w:rsid w:val="00B6146E"/>
    <w:rsid w:val="00B64F27"/>
    <w:rsid w:val="00B66F25"/>
    <w:rsid w:val="00B850FA"/>
    <w:rsid w:val="00B907BE"/>
    <w:rsid w:val="00B918F8"/>
    <w:rsid w:val="00B924C8"/>
    <w:rsid w:val="00B94B1A"/>
    <w:rsid w:val="00BA0DB6"/>
    <w:rsid w:val="00BB20AE"/>
    <w:rsid w:val="00BB2BEC"/>
    <w:rsid w:val="00BB7C35"/>
    <w:rsid w:val="00BD3525"/>
    <w:rsid w:val="00BD3F21"/>
    <w:rsid w:val="00BD4FCE"/>
    <w:rsid w:val="00BD5361"/>
    <w:rsid w:val="00BE3FC3"/>
    <w:rsid w:val="00BE5493"/>
    <w:rsid w:val="00BE5C8F"/>
    <w:rsid w:val="00BF45C0"/>
    <w:rsid w:val="00BF5A41"/>
    <w:rsid w:val="00C0414A"/>
    <w:rsid w:val="00C3627C"/>
    <w:rsid w:val="00C510DD"/>
    <w:rsid w:val="00C61B08"/>
    <w:rsid w:val="00C701FC"/>
    <w:rsid w:val="00C74DCF"/>
    <w:rsid w:val="00C75EA7"/>
    <w:rsid w:val="00C85FBB"/>
    <w:rsid w:val="00C92062"/>
    <w:rsid w:val="00C95EB6"/>
    <w:rsid w:val="00C96A72"/>
    <w:rsid w:val="00CA1E6E"/>
    <w:rsid w:val="00CB77D6"/>
    <w:rsid w:val="00CD1B06"/>
    <w:rsid w:val="00CE1E10"/>
    <w:rsid w:val="00CE295A"/>
    <w:rsid w:val="00CE5CF8"/>
    <w:rsid w:val="00CF007A"/>
    <w:rsid w:val="00CF0A3F"/>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61D4"/>
    <w:rsid w:val="00D57A8A"/>
    <w:rsid w:val="00D63E68"/>
    <w:rsid w:val="00D75012"/>
    <w:rsid w:val="00D94D08"/>
    <w:rsid w:val="00DA0EFB"/>
    <w:rsid w:val="00DA63A3"/>
    <w:rsid w:val="00DB13F0"/>
    <w:rsid w:val="00DB43E1"/>
    <w:rsid w:val="00DC2D31"/>
    <w:rsid w:val="00DD1E25"/>
    <w:rsid w:val="00DE26AF"/>
    <w:rsid w:val="00DF0C17"/>
    <w:rsid w:val="00DF2B33"/>
    <w:rsid w:val="00E01369"/>
    <w:rsid w:val="00E06461"/>
    <w:rsid w:val="00E113E2"/>
    <w:rsid w:val="00E14FCF"/>
    <w:rsid w:val="00E15AF3"/>
    <w:rsid w:val="00E27490"/>
    <w:rsid w:val="00E27BB3"/>
    <w:rsid w:val="00E37DB1"/>
    <w:rsid w:val="00E450FC"/>
    <w:rsid w:val="00E467A5"/>
    <w:rsid w:val="00E502CD"/>
    <w:rsid w:val="00E53B18"/>
    <w:rsid w:val="00E53E61"/>
    <w:rsid w:val="00E600AD"/>
    <w:rsid w:val="00E71E12"/>
    <w:rsid w:val="00E806E3"/>
    <w:rsid w:val="00E830D0"/>
    <w:rsid w:val="00E838C4"/>
    <w:rsid w:val="00E86070"/>
    <w:rsid w:val="00E901F9"/>
    <w:rsid w:val="00E93A51"/>
    <w:rsid w:val="00E9501C"/>
    <w:rsid w:val="00E95F62"/>
    <w:rsid w:val="00EB77B3"/>
    <w:rsid w:val="00EC07AC"/>
    <w:rsid w:val="00EC7CC5"/>
    <w:rsid w:val="00ED275C"/>
    <w:rsid w:val="00ED5D82"/>
    <w:rsid w:val="00ED79DC"/>
    <w:rsid w:val="00EE13BE"/>
    <w:rsid w:val="00EE6CCD"/>
    <w:rsid w:val="00EF2E88"/>
    <w:rsid w:val="00F00249"/>
    <w:rsid w:val="00F007EE"/>
    <w:rsid w:val="00F05D7B"/>
    <w:rsid w:val="00F12D15"/>
    <w:rsid w:val="00F13983"/>
    <w:rsid w:val="00F14E9A"/>
    <w:rsid w:val="00F15990"/>
    <w:rsid w:val="00F31A87"/>
    <w:rsid w:val="00F3318E"/>
    <w:rsid w:val="00F334E2"/>
    <w:rsid w:val="00F40DB3"/>
    <w:rsid w:val="00F52E10"/>
    <w:rsid w:val="00F632E7"/>
    <w:rsid w:val="00F63E81"/>
    <w:rsid w:val="00F66E32"/>
    <w:rsid w:val="00F71E38"/>
    <w:rsid w:val="00F721D8"/>
    <w:rsid w:val="00F73CB4"/>
    <w:rsid w:val="00F73E3F"/>
    <w:rsid w:val="00F83DFC"/>
    <w:rsid w:val="00F86EFF"/>
    <w:rsid w:val="00F874D5"/>
    <w:rsid w:val="00F90C9D"/>
    <w:rsid w:val="00F9368A"/>
    <w:rsid w:val="00F93CF4"/>
    <w:rsid w:val="00FA7974"/>
    <w:rsid w:val="00FB0A15"/>
    <w:rsid w:val="00FB4E15"/>
    <w:rsid w:val="00FB5B71"/>
    <w:rsid w:val="00FB6191"/>
    <w:rsid w:val="00FC1D6D"/>
    <w:rsid w:val="00FC47D3"/>
    <w:rsid w:val="00FD2EA2"/>
    <w:rsid w:val="00FE16E9"/>
    <w:rsid w:val="00FE4104"/>
    <w:rsid w:val="00FE4735"/>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03DF"/>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ictorin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FD66-059A-4275-8667-C5434CE0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1830</Words>
  <Characters>10433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12</cp:revision>
  <cp:lastPrinted>2019-03-29T13:36:00Z</cp:lastPrinted>
  <dcterms:created xsi:type="dcterms:W3CDTF">2019-03-25T09:03:00Z</dcterms:created>
  <dcterms:modified xsi:type="dcterms:W3CDTF">2019-03-29T16:00:00Z</dcterms:modified>
</cp:coreProperties>
</file>